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Times New Roman" w:cs="Calibri"/>
          <w:b/>
          <w:sz w:val="32"/>
          <w:szCs w:val="24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ПОЛОЖЕНИЕ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Республиканского конкурса - фестиваля 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учащихся детских школ искусств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по специализации «Народные инструменты»</w:t>
      </w:r>
    </w:p>
    <w:p w:rsidR="0096142D" w:rsidRPr="006C3B5B" w:rsidRDefault="0096142D" w:rsidP="00226D02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. </w:t>
      </w:r>
      <w:r w:rsidRPr="005E6F28">
        <w:rPr>
          <w:rFonts w:eastAsia="Times New Roman" w:cs="Calibri"/>
          <w:b/>
          <w:bCs/>
          <w:iCs/>
          <w:szCs w:val="24"/>
          <w:lang w:eastAsia="ar-SA"/>
        </w:rPr>
        <w:t>Общие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положения</w:t>
      </w:r>
    </w:p>
    <w:p w:rsidR="0096142D" w:rsidRPr="006C3B5B" w:rsidRDefault="0096142D" w:rsidP="00226D02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Настоящее положение определяет цели, задачи, порядок проведения и состав участников</w:t>
      </w:r>
      <w:r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 xml:space="preserve">Республиканского конкурса - фестиваля учащихся детских школ искусств </w:t>
      </w:r>
      <w:r w:rsidRPr="00BF03AC">
        <w:rPr>
          <w:rFonts w:eastAsia="Calibri" w:cs="Calibri"/>
          <w:szCs w:val="28"/>
          <w:lang w:eastAsia="ar-SA"/>
        </w:rPr>
        <w:t>по специализации «Народные инструменты»</w:t>
      </w:r>
      <w:r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(далее Конкурс)</w:t>
      </w:r>
      <w:r w:rsidR="00226D02">
        <w:rPr>
          <w:rFonts w:eastAsia="Calibri" w:cs="Calibri"/>
          <w:szCs w:val="28"/>
          <w:lang w:eastAsia="ar-SA"/>
        </w:rPr>
        <w:br/>
      </w:r>
      <w:r w:rsidRPr="006C3B5B">
        <w:rPr>
          <w:rFonts w:eastAsia="Calibri" w:cs="Calibri"/>
          <w:szCs w:val="28"/>
          <w:lang w:eastAsia="ar-SA"/>
        </w:rPr>
        <w:t>в 202</w:t>
      </w:r>
      <w:r>
        <w:rPr>
          <w:rFonts w:eastAsia="Calibri" w:cs="Calibri"/>
          <w:szCs w:val="28"/>
          <w:lang w:eastAsia="ar-SA"/>
        </w:rPr>
        <w:t>5</w:t>
      </w:r>
      <w:r w:rsidRPr="006C3B5B">
        <w:rPr>
          <w:rFonts w:eastAsia="Calibri" w:cs="Calibri"/>
          <w:szCs w:val="28"/>
          <w:lang w:eastAsia="ar-SA"/>
        </w:rPr>
        <w:t>-202</w:t>
      </w:r>
      <w:r>
        <w:rPr>
          <w:rFonts w:eastAsia="Calibri" w:cs="Calibri"/>
          <w:szCs w:val="28"/>
          <w:lang w:eastAsia="ar-SA"/>
        </w:rPr>
        <w:t>6</w:t>
      </w:r>
      <w:r w:rsidRPr="006C3B5B">
        <w:rPr>
          <w:rFonts w:eastAsia="Calibri" w:cs="Calibri"/>
          <w:szCs w:val="28"/>
          <w:lang w:eastAsia="ar-SA"/>
        </w:rPr>
        <w:t xml:space="preserve"> учебном году.</w:t>
      </w:r>
    </w:p>
    <w:p w:rsidR="0096142D" w:rsidRPr="005E6F28" w:rsidRDefault="0096142D" w:rsidP="00226D02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Дата проведения </w:t>
      </w:r>
      <w:r w:rsidRPr="005E6F28">
        <w:rPr>
          <w:rFonts w:eastAsia="Times New Roman" w:cs="Calibri"/>
          <w:b/>
          <w:bCs/>
          <w:iCs/>
          <w:szCs w:val="24"/>
          <w:lang w:eastAsia="ar-SA"/>
        </w:rPr>
        <w:t>Конкурса</w:t>
      </w:r>
      <w:r w:rsidRPr="006C3B5B">
        <w:rPr>
          <w:rFonts w:eastAsia="Calibri" w:cs="Calibri"/>
          <w:b/>
          <w:szCs w:val="28"/>
          <w:lang w:eastAsia="ar-SA"/>
        </w:rPr>
        <w:t xml:space="preserve">: </w:t>
      </w:r>
      <w:r>
        <w:rPr>
          <w:rFonts w:eastAsia="Calibri" w:cs="Calibri"/>
          <w:b/>
          <w:szCs w:val="28"/>
          <w:lang w:eastAsia="ar-SA"/>
        </w:rPr>
        <w:t>14</w:t>
      </w:r>
      <w:r w:rsidRPr="005E6F28">
        <w:rPr>
          <w:rFonts w:eastAsia="Calibri" w:cs="Calibri"/>
          <w:b/>
          <w:szCs w:val="28"/>
          <w:lang w:eastAsia="ar-SA"/>
        </w:rPr>
        <w:t>-15 февраля 2026 года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Учредитель Конкурса</w:t>
      </w:r>
    </w:p>
    <w:p w:rsidR="0096142D" w:rsidRPr="006C3B5B" w:rsidRDefault="0096142D" w:rsidP="00226D02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Министерство культуры, печати и по делам национальностей Республики Марий Эл.</w:t>
      </w:r>
    </w:p>
    <w:p w:rsidR="0096142D" w:rsidRPr="006C3B5B" w:rsidRDefault="0096142D" w:rsidP="00226D02">
      <w:pPr>
        <w:suppressAutoHyphens/>
        <w:spacing w:line="240" w:lineRule="auto"/>
        <w:jc w:val="center"/>
        <w:rPr>
          <w:rFonts w:eastAsia="Times New Roman" w:cs="Calibri"/>
          <w:b/>
          <w:bCs/>
          <w:iCs/>
          <w:szCs w:val="24"/>
          <w:lang w:eastAsia="ar-SA"/>
        </w:rPr>
      </w:pPr>
      <w:r w:rsidRPr="006C3B5B">
        <w:rPr>
          <w:rFonts w:eastAsia="Times New Roman" w:cs="Calibri"/>
          <w:b/>
          <w:bCs/>
          <w:iCs/>
          <w:szCs w:val="24"/>
          <w:lang w:eastAsia="ar-SA"/>
        </w:rPr>
        <w:t>Организация-исполнитель</w:t>
      </w:r>
    </w:p>
    <w:p w:rsidR="0096142D" w:rsidRPr="006C3B5B" w:rsidRDefault="0096142D" w:rsidP="00226D02">
      <w:pPr>
        <w:suppressAutoHyphens/>
        <w:spacing w:after="0" w:line="240" w:lineRule="auto"/>
        <w:ind w:firstLine="708"/>
        <w:jc w:val="both"/>
        <w:rPr>
          <w:rFonts w:eastAsia="Calibri" w:cs="Calibri"/>
          <w:color w:val="000000"/>
          <w:szCs w:val="28"/>
          <w:lang w:eastAsia="ar-SA"/>
        </w:rPr>
      </w:pPr>
      <w:r w:rsidRPr="006C3B5B">
        <w:rPr>
          <w:rFonts w:eastAsia="Calibri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Палантая»:</w:t>
      </w:r>
    </w:p>
    <w:p w:rsidR="0096142D" w:rsidRPr="006C3B5B" w:rsidRDefault="0096142D" w:rsidP="00226D02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координирует исполнение календаря проведения Конкурса;</w:t>
      </w:r>
    </w:p>
    <w:p w:rsidR="0096142D" w:rsidRPr="006C3B5B" w:rsidRDefault="0096142D" w:rsidP="00226D02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содержательное соответствие всех мероприятий Конкурса его целям и задачам;</w:t>
      </w:r>
    </w:p>
    <w:p w:rsidR="0096142D" w:rsidRPr="006C3B5B" w:rsidRDefault="0096142D" w:rsidP="00226D02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</w:t>
      </w:r>
      <w:r>
        <w:rPr>
          <w:rFonts w:eastAsia="Times New Roman" w:cs="Calibri"/>
          <w:iCs/>
          <w:szCs w:val="24"/>
          <w:lang w:eastAsia="ar-SA"/>
        </w:rPr>
        <w:t xml:space="preserve">чивает подготовку, организацию </w:t>
      </w:r>
      <w:r w:rsidRPr="006C3B5B">
        <w:rPr>
          <w:rFonts w:eastAsia="Times New Roman" w:cs="Calibri"/>
          <w:iCs/>
          <w:szCs w:val="24"/>
          <w:lang w:eastAsia="ar-SA"/>
        </w:rPr>
        <w:t>и проведение II</w:t>
      </w:r>
      <w:r w:rsidR="00226D02">
        <w:rPr>
          <w:rFonts w:eastAsia="Times New Roman" w:cs="Calibri"/>
          <w:iCs/>
          <w:szCs w:val="24"/>
          <w:lang w:eastAsia="ar-SA"/>
        </w:rPr>
        <w:t xml:space="preserve"> </w:t>
      </w:r>
      <w:r w:rsidRPr="006C3B5B">
        <w:rPr>
          <w:rFonts w:eastAsia="Times New Roman" w:cs="Calibri"/>
          <w:iCs/>
          <w:szCs w:val="24"/>
          <w:lang w:eastAsia="ar-SA"/>
        </w:rPr>
        <w:t>тур</w:t>
      </w:r>
      <w:r w:rsidR="00226D02">
        <w:rPr>
          <w:rFonts w:eastAsia="Times New Roman" w:cs="Calibri"/>
          <w:iCs/>
          <w:szCs w:val="24"/>
          <w:lang w:eastAsia="ar-SA"/>
        </w:rPr>
        <w:t>а</w:t>
      </w:r>
      <w:r w:rsidRPr="006C3B5B">
        <w:rPr>
          <w:rFonts w:eastAsia="Times New Roman" w:cs="Calibri"/>
          <w:iCs/>
          <w:szCs w:val="24"/>
          <w:lang w:eastAsia="ar-SA"/>
        </w:rPr>
        <w:t xml:space="preserve"> Конкурса;</w:t>
      </w:r>
    </w:p>
    <w:p w:rsidR="0096142D" w:rsidRPr="006C3B5B" w:rsidRDefault="0096142D" w:rsidP="00226D02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освещение мероприятий финала Конкурса в центральных и региональных средствах массовой информации;</w:t>
      </w:r>
    </w:p>
    <w:p w:rsidR="0096142D" w:rsidRPr="006C3B5B" w:rsidRDefault="0096142D" w:rsidP="00226D02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организует проведение торжественной церемонии награждения победителей;</w:t>
      </w:r>
    </w:p>
    <w:p w:rsidR="0096142D" w:rsidRPr="006C3B5B" w:rsidRDefault="0096142D" w:rsidP="00226D02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 xml:space="preserve">готовит аналитический отчет об итогах Конкурса. </w:t>
      </w:r>
    </w:p>
    <w:p w:rsidR="0096142D" w:rsidRPr="006C3B5B" w:rsidRDefault="0096142D" w:rsidP="00226D02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II</w:t>
      </w:r>
      <w:r w:rsidRPr="006C3B5B">
        <w:rPr>
          <w:rFonts w:eastAsia="Calibri" w:cs="Calibri"/>
          <w:b/>
          <w:szCs w:val="28"/>
          <w:lang w:eastAsia="ar-SA"/>
        </w:rPr>
        <w:t>. Цели и задачи Конкурса</w:t>
      </w:r>
    </w:p>
    <w:p w:rsidR="0096142D" w:rsidRPr="006C3B5B" w:rsidRDefault="0096142D" w:rsidP="00226D02">
      <w:pPr>
        <w:numPr>
          <w:ilvl w:val="0"/>
          <w:numId w:val="5"/>
        </w:numPr>
        <w:tabs>
          <w:tab w:val="left" w:pos="284"/>
          <w:tab w:val="left" w:pos="360"/>
          <w:tab w:val="num" w:pos="900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выявление одаренных детей и создание оптимальных условий для их творческой реализации;</w:t>
      </w:r>
    </w:p>
    <w:p w:rsidR="0096142D" w:rsidRPr="006C3B5B" w:rsidRDefault="0096142D" w:rsidP="00226D02">
      <w:pPr>
        <w:numPr>
          <w:ilvl w:val="0"/>
          <w:numId w:val="5"/>
        </w:numPr>
        <w:tabs>
          <w:tab w:val="left" w:pos="284"/>
          <w:tab w:val="left" w:pos="360"/>
          <w:tab w:val="num" w:pos="900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совершенствование профессиональной подготовки учащихся ДШИ;</w:t>
      </w:r>
    </w:p>
    <w:p w:rsidR="0096142D" w:rsidRPr="006C3B5B" w:rsidRDefault="0096142D" w:rsidP="00226D02">
      <w:pPr>
        <w:numPr>
          <w:ilvl w:val="0"/>
          <w:numId w:val="5"/>
        </w:numPr>
        <w:tabs>
          <w:tab w:val="left" w:pos="284"/>
          <w:tab w:val="left" w:pos="360"/>
          <w:tab w:val="num" w:pos="900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пропаганда и популяризация народных инструментов среди детей и молодёжи;</w:t>
      </w:r>
    </w:p>
    <w:p w:rsidR="0096142D" w:rsidRPr="006C3B5B" w:rsidRDefault="0096142D" w:rsidP="00226D02">
      <w:pPr>
        <w:numPr>
          <w:ilvl w:val="0"/>
          <w:numId w:val="5"/>
        </w:numPr>
        <w:tabs>
          <w:tab w:val="left" w:pos="284"/>
          <w:tab w:val="left" w:pos="360"/>
          <w:tab w:val="num" w:pos="900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профессиональная ориентация учащихся ДШИ;</w:t>
      </w:r>
    </w:p>
    <w:p w:rsidR="0096142D" w:rsidRPr="006C3B5B" w:rsidRDefault="0096142D" w:rsidP="00226D02">
      <w:pPr>
        <w:numPr>
          <w:ilvl w:val="0"/>
          <w:numId w:val="5"/>
        </w:numPr>
        <w:tabs>
          <w:tab w:val="left" w:pos="284"/>
          <w:tab w:val="left" w:pos="360"/>
          <w:tab w:val="num" w:pos="900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развитие и укрепление творческих связей между преподавателями, повышение уровня их профессионального мастерства.</w:t>
      </w:r>
    </w:p>
    <w:p w:rsidR="0096142D" w:rsidRPr="006C3B5B" w:rsidRDefault="0096142D" w:rsidP="00226D02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III</w:t>
      </w:r>
      <w:r w:rsidRPr="006C3B5B">
        <w:rPr>
          <w:rFonts w:eastAsia="Calibri" w:cs="Calibri"/>
          <w:b/>
          <w:szCs w:val="28"/>
          <w:lang w:eastAsia="ar-SA"/>
        </w:rPr>
        <w:t xml:space="preserve">. Условия и </w:t>
      </w:r>
      <w:r w:rsidRPr="005E6F28">
        <w:rPr>
          <w:rFonts w:eastAsia="Times New Roman" w:cs="Calibri"/>
          <w:b/>
          <w:bCs/>
          <w:iCs/>
          <w:szCs w:val="24"/>
          <w:lang w:eastAsia="ar-SA"/>
        </w:rPr>
        <w:t>порядок</w:t>
      </w:r>
      <w:r w:rsidRPr="006C3B5B">
        <w:rPr>
          <w:rFonts w:eastAsia="Calibri" w:cs="Calibri"/>
          <w:b/>
          <w:szCs w:val="28"/>
          <w:lang w:eastAsia="ar-SA"/>
        </w:rPr>
        <w:t xml:space="preserve"> проведения Конкурса</w:t>
      </w:r>
    </w:p>
    <w:p w:rsidR="0096142D" w:rsidRPr="006C3B5B" w:rsidRDefault="0096142D" w:rsidP="00226D02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 Конкурсе принимают участие учащиеся детских музыкальных школ, детских школ искусств, учащиеся Национальной ги</w:t>
      </w:r>
      <w:r w:rsidR="001C56FA">
        <w:rPr>
          <w:rFonts w:eastAsia="Calibri" w:cs="Calibri"/>
          <w:szCs w:val="28"/>
          <w:lang w:eastAsia="ar-SA"/>
        </w:rPr>
        <w:t xml:space="preserve">мназии искусств (по </w:t>
      </w:r>
      <w:r w:rsidR="001C56FA" w:rsidRPr="001C56FA">
        <w:rPr>
          <w:rFonts w:eastAsia="Calibri" w:cs="Calibri"/>
          <w:szCs w:val="28"/>
          <w:lang w:eastAsia="ar-SA"/>
        </w:rPr>
        <w:t>9</w:t>
      </w:r>
      <w:r w:rsidRPr="006C3B5B">
        <w:rPr>
          <w:rFonts w:eastAsia="Calibri" w:cs="Calibri"/>
          <w:szCs w:val="28"/>
          <w:lang w:eastAsia="ar-SA"/>
        </w:rPr>
        <w:t xml:space="preserve"> класс включительно).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Конкурс проводится 1 раз в два года.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 xml:space="preserve">Конкурс проводится в </w:t>
      </w:r>
      <w:r w:rsidR="001C56FA" w:rsidRPr="0034445B">
        <w:rPr>
          <w:rFonts w:eastAsia="Calibri" w:cs="Calibri"/>
          <w:szCs w:val="28"/>
          <w:lang w:eastAsia="ar-SA"/>
        </w:rPr>
        <w:t>2</w:t>
      </w:r>
      <w:r w:rsidRPr="006C3B5B">
        <w:rPr>
          <w:rFonts w:eastAsia="Calibri" w:cs="Calibri"/>
          <w:szCs w:val="28"/>
          <w:lang w:eastAsia="ar-SA"/>
        </w:rPr>
        <w:t xml:space="preserve"> тура:</w:t>
      </w:r>
    </w:p>
    <w:p w:rsidR="0096142D" w:rsidRDefault="0096142D" w:rsidP="00226D02">
      <w:pPr>
        <w:pStyle w:val="ae"/>
        <w:spacing w:line="240" w:lineRule="auto"/>
        <w:ind w:left="0"/>
        <w:rPr>
          <w:iCs/>
          <w:szCs w:val="28"/>
        </w:rPr>
      </w:pPr>
      <w:r w:rsidRPr="005D656D">
        <w:rPr>
          <w:b/>
          <w:iCs/>
          <w:szCs w:val="28"/>
          <w:lang w:val="en-US"/>
        </w:rPr>
        <w:lastRenderedPageBreak/>
        <w:t>I</w:t>
      </w:r>
      <w:r w:rsidRPr="005D656D">
        <w:rPr>
          <w:b/>
          <w:iCs/>
          <w:szCs w:val="28"/>
        </w:rPr>
        <w:t xml:space="preserve"> тур</w:t>
      </w:r>
      <w:r>
        <w:rPr>
          <w:iCs/>
          <w:szCs w:val="28"/>
        </w:rPr>
        <w:t xml:space="preserve"> – внутришкольный. Сроки проведения устанавливаются администрацией школы.</w:t>
      </w:r>
    </w:p>
    <w:p w:rsidR="0096142D" w:rsidRDefault="0096142D" w:rsidP="00226D02">
      <w:pPr>
        <w:pStyle w:val="ae"/>
        <w:spacing w:line="240" w:lineRule="auto"/>
        <w:ind w:left="0"/>
        <w:rPr>
          <w:iCs/>
          <w:szCs w:val="28"/>
        </w:rPr>
      </w:pPr>
      <w:r w:rsidRPr="00B13083">
        <w:rPr>
          <w:b/>
          <w:iCs/>
          <w:szCs w:val="28"/>
          <w:lang w:val="en-US"/>
        </w:rPr>
        <w:t>II</w:t>
      </w:r>
      <w:r w:rsidRPr="00B13083">
        <w:rPr>
          <w:b/>
          <w:iCs/>
          <w:szCs w:val="28"/>
        </w:rPr>
        <w:t xml:space="preserve"> тур</w:t>
      </w:r>
      <w:r>
        <w:rPr>
          <w:iCs/>
          <w:szCs w:val="28"/>
        </w:rPr>
        <w:t xml:space="preserve"> – заключительный,</w:t>
      </w:r>
      <w:r w:rsidRPr="00B13083">
        <w:rPr>
          <w:iCs/>
          <w:szCs w:val="28"/>
        </w:rPr>
        <w:t xml:space="preserve"> </w:t>
      </w:r>
      <w:r w:rsidRPr="00C662F8">
        <w:rPr>
          <w:iCs/>
          <w:szCs w:val="28"/>
        </w:rPr>
        <w:t xml:space="preserve">проводится </w:t>
      </w:r>
      <w:r w:rsidRPr="00C662F8">
        <w:rPr>
          <w:b/>
          <w:iCs/>
          <w:szCs w:val="28"/>
        </w:rPr>
        <w:t>14-15 февраля</w:t>
      </w:r>
      <w:r w:rsidRPr="00FF1A25">
        <w:rPr>
          <w:b/>
          <w:iCs/>
          <w:szCs w:val="28"/>
        </w:rPr>
        <w:t xml:space="preserve"> 202</w:t>
      </w:r>
      <w:r>
        <w:rPr>
          <w:b/>
          <w:iCs/>
          <w:szCs w:val="28"/>
        </w:rPr>
        <w:t>6</w:t>
      </w:r>
      <w:r w:rsidRPr="00FF1A25">
        <w:rPr>
          <w:b/>
          <w:iCs/>
          <w:szCs w:val="28"/>
        </w:rPr>
        <w:t xml:space="preserve"> года</w:t>
      </w:r>
      <w:r w:rsidRPr="00D458F1">
        <w:rPr>
          <w:b/>
          <w:bCs/>
          <w:szCs w:val="28"/>
        </w:rPr>
        <w:t xml:space="preserve"> </w:t>
      </w:r>
      <w:r w:rsidRPr="00B13083">
        <w:rPr>
          <w:iCs/>
          <w:szCs w:val="28"/>
        </w:rPr>
        <w:t xml:space="preserve">в </w:t>
      </w:r>
      <w:r w:rsidRPr="00827728">
        <w:rPr>
          <w:szCs w:val="28"/>
        </w:rPr>
        <w:t>ГБПОУ РМЭ «Колледж культуры и искусств</w:t>
      </w:r>
      <w:r w:rsidRPr="001D579A">
        <w:rPr>
          <w:iCs/>
          <w:szCs w:val="28"/>
        </w:rPr>
        <w:t xml:space="preserve"> имени И.С. Палантая»</w:t>
      </w:r>
      <w:r w:rsidRPr="00B13083">
        <w:rPr>
          <w:iCs/>
          <w:szCs w:val="28"/>
        </w:rPr>
        <w:t>.</w:t>
      </w:r>
    </w:p>
    <w:p w:rsidR="0096142D" w:rsidRPr="004452B4" w:rsidRDefault="0096142D" w:rsidP="00226D02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Перед заключительным туром рекомендуется </w:t>
      </w:r>
      <w:r w:rsidRPr="004452B4">
        <w:rPr>
          <w:rFonts w:eastAsia="Calibri" w:cs="Calibri"/>
          <w:b/>
          <w:bCs/>
          <w:szCs w:val="28"/>
          <w:lang w:eastAsia="ar-SA"/>
        </w:rPr>
        <w:t>проведение зонального тура</w:t>
      </w:r>
      <w:r>
        <w:rPr>
          <w:rFonts w:eastAsia="Calibri" w:cs="Calibri"/>
          <w:b/>
          <w:bCs/>
          <w:szCs w:val="28"/>
          <w:lang w:eastAsia="ar-SA"/>
        </w:rPr>
        <w:t xml:space="preserve"> </w:t>
      </w:r>
      <w:r w:rsidRPr="004452B4">
        <w:rPr>
          <w:rFonts w:eastAsia="Calibri" w:cs="Calibri"/>
          <w:bCs/>
          <w:szCs w:val="28"/>
          <w:lang w:eastAsia="ar-SA"/>
        </w:rPr>
        <w:t xml:space="preserve">активом межрайонного методического объединения с привлечением куратора ГБПОУ РМЭ «Колледж культуры и искусств имени И.С. Палантая». Сроки проведения - </w:t>
      </w:r>
      <w:r w:rsidRPr="004452B4">
        <w:rPr>
          <w:rFonts w:eastAsia="Calibri" w:cs="Calibri"/>
          <w:b/>
          <w:bCs/>
          <w:szCs w:val="28"/>
          <w:lang w:eastAsia="ar-SA"/>
        </w:rPr>
        <w:t>не позднее, чем за 15 дней до заключительного тура</w:t>
      </w:r>
      <w:r w:rsidRPr="004452B4">
        <w:rPr>
          <w:rFonts w:eastAsia="Calibri" w:cs="Calibri"/>
          <w:szCs w:val="28"/>
          <w:lang w:eastAsia="ar-SA"/>
        </w:rPr>
        <w:t>.</w:t>
      </w:r>
    </w:p>
    <w:p w:rsidR="0096142D" w:rsidRPr="009501C9" w:rsidRDefault="0096142D" w:rsidP="00226D02">
      <w:pPr>
        <w:pStyle w:val="af2"/>
        <w:spacing w:before="120" w:after="240"/>
        <w:ind w:left="0"/>
        <w:jc w:val="center"/>
        <w:rPr>
          <w:b/>
          <w:i/>
        </w:rPr>
      </w:pPr>
      <w:r w:rsidRPr="00116CB8">
        <w:rPr>
          <w:b/>
          <w:i/>
        </w:rPr>
        <w:t xml:space="preserve">В случае сложной эпидемиологической ситуации </w:t>
      </w:r>
      <w:r>
        <w:rPr>
          <w:b/>
          <w:i/>
        </w:rPr>
        <w:t xml:space="preserve">и иных обстоятельств непреодолимой силы, </w:t>
      </w:r>
      <w:r w:rsidRPr="00116CB8">
        <w:rPr>
          <w:b/>
          <w:i/>
        </w:rPr>
        <w:t>конкурс будет проведен</w:t>
      </w:r>
      <w:r>
        <w:rPr>
          <w:b/>
          <w:i/>
        </w:rPr>
        <w:t xml:space="preserve"> </w:t>
      </w:r>
      <w:r w:rsidRPr="009501C9">
        <w:rPr>
          <w:b/>
          <w:i/>
        </w:rPr>
        <w:t>дистанционно по видеозаписям.</w:t>
      </w:r>
    </w:p>
    <w:p w:rsidR="004E7297" w:rsidRPr="00381D88" w:rsidRDefault="004E7297" w:rsidP="004E7297">
      <w:pPr>
        <w:pStyle w:val="ae"/>
        <w:spacing w:after="120" w:line="240" w:lineRule="auto"/>
        <w:ind w:left="0"/>
        <w:rPr>
          <w:i/>
          <w:szCs w:val="28"/>
        </w:rPr>
      </w:pPr>
      <w:r w:rsidRPr="00C53775">
        <w:rPr>
          <w:b/>
          <w:szCs w:val="28"/>
        </w:rPr>
        <w:t>Видео</w:t>
      </w:r>
      <w:r w:rsidRPr="00C53775">
        <w:rPr>
          <w:szCs w:val="28"/>
        </w:rPr>
        <w:t xml:space="preserve"> принимается только </w:t>
      </w:r>
      <w:r w:rsidRPr="00381D88">
        <w:rPr>
          <w:b/>
          <w:szCs w:val="28"/>
        </w:rPr>
        <w:t>в виде</w:t>
      </w:r>
      <w:r w:rsidRPr="00C53775">
        <w:rPr>
          <w:szCs w:val="28"/>
        </w:rPr>
        <w:t xml:space="preserve"> </w:t>
      </w:r>
      <w:r w:rsidRPr="00381D88">
        <w:rPr>
          <w:b/>
          <w:szCs w:val="28"/>
        </w:rPr>
        <w:t>ссылок</w:t>
      </w:r>
      <w:r>
        <w:rPr>
          <w:b/>
          <w:szCs w:val="28"/>
        </w:rPr>
        <w:t>,</w:t>
      </w:r>
      <w:r w:rsidRPr="00C53775">
        <w:rPr>
          <w:szCs w:val="28"/>
        </w:rPr>
        <w:t xml:space="preserve"> ведущих на популярные видеохостинги, например,</w:t>
      </w:r>
      <w:r>
        <w:rPr>
          <w:szCs w:val="28"/>
        </w:rPr>
        <w:t xml:space="preserve"> Яндекс диск, </w:t>
      </w:r>
      <w:r>
        <w:rPr>
          <w:szCs w:val="28"/>
          <w:lang w:val="en-US"/>
        </w:rPr>
        <w:t>R</w:t>
      </w:r>
      <w:r w:rsidRPr="00C53775">
        <w:rPr>
          <w:szCs w:val="28"/>
        </w:rPr>
        <w:t>utube</w:t>
      </w:r>
      <w:r w:rsidRPr="00381D88">
        <w:rPr>
          <w:szCs w:val="28"/>
        </w:rPr>
        <w:t xml:space="preserve"> </w:t>
      </w:r>
      <w:r>
        <w:rPr>
          <w:szCs w:val="28"/>
        </w:rPr>
        <w:t>и др.</w:t>
      </w:r>
      <w:r w:rsidRPr="00C53775">
        <w:rPr>
          <w:szCs w:val="28"/>
        </w:rPr>
        <w:t xml:space="preserve"> </w:t>
      </w:r>
      <w:r w:rsidRPr="00381D88">
        <w:rPr>
          <w:i/>
          <w:szCs w:val="28"/>
        </w:rPr>
        <w:t>На съемных носителях видео не принимается!</w:t>
      </w:r>
    </w:p>
    <w:p w:rsidR="0096142D" w:rsidRDefault="0096142D" w:rsidP="00226D02">
      <w:pPr>
        <w:pStyle w:val="ae"/>
        <w:spacing w:after="120" w:line="240" w:lineRule="auto"/>
        <w:ind w:left="0"/>
        <w:rPr>
          <w:szCs w:val="28"/>
        </w:rPr>
      </w:pPr>
      <w:bookmarkStart w:id="0" w:name="_GoBack"/>
      <w:bookmarkEnd w:id="0"/>
      <w:r w:rsidRPr="00C53775">
        <w:rPr>
          <w:szCs w:val="28"/>
        </w:rPr>
        <w:t xml:space="preserve">Видеосъемка должна производиться без выключения и остановки видеокамеры, сначала и до конца исполнения всей программы в целом, т.е. программа исполняется без монтажа. Обработка аудио сигнала </w:t>
      </w:r>
      <w:r>
        <w:rPr>
          <w:szCs w:val="28"/>
        </w:rPr>
        <w:t>–</w:t>
      </w:r>
      <w:r w:rsidRPr="00C53775">
        <w:rPr>
          <w:szCs w:val="28"/>
        </w:rPr>
        <w:t xml:space="preserve"> не допускается. </w:t>
      </w:r>
    </w:p>
    <w:p w:rsidR="0096142D" w:rsidRPr="002E25A6" w:rsidRDefault="0096142D" w:rsidP="00226D02">
      <w:pPr>
        <w:spacing w:line="240" w:lineRule="auto"/>
        <w:jc w:val="both"/>
        <w:rPr>
          <w:szCs w:val="28"/>
        </w:rPr>
      </w:pPr>
      <w:r w:rsidRPr="002E25A6">
        <w:rPr>
          <w:szCs w:val="28"/>
        </w:rPr>
        <w:t>Организаторы оставляют за собой право использования видеоматериалов, представленных участниками конкурса</w:t>
      </w:r>
      <w:r>
        <w:rPr>
          <w:szCs w:val="28"/>
        </w:rPr>
        <w:t>.</w:t>
      </w:r>
    </w:p>
    <w:p w:rsidR="0096142D" w:rsidRPr="006C3B5B" w:rsidRDefault="0096142D" w:rsidP="00226D02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IV. </w:t>
      </w:r>
      <w:r w:rsidRPr="005E6F28">
        <w:rPr>
          <w:rFonts w:eastAsia="Times New Roman" w:cs="Calibri"/>
          <w:b/>
          <w:bCs/>
          <w:iCs/>
          <w:szCs w:val="24"/>
          <w:lang w:eastAsia="ar-SA"/>
        </w:rPr>
        <w:t>Номинации</w:t>
      </w:r>
      <w:r w:rsidRPr="006C3B5B">
        <w:rPr>
          <w:rFonts w:eastAsia="Calibri" w:cs="Calibri"/>
          <w:b/>
          <w:szCs w:val="28"/>
          <w:lang w:eastAsia="ar-SA"/>
        </w:rPr>
        <w:t xml:space="preserve"> и возрастные группы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Конкурс проводится в </w:t>
      </w:r>
      <w:r w:rsidRPr="006C3B5B">
        <w:rPr>
          <w:rFonts w:eastAsia="Calibri" w:cs="Calibri"/>
          <w:b/>
          <w:szCs w:val="28"/>
          <w:lang w:eastAsia="ar-SA"/>
        </w:rPr>
        <w:t>2-х номинациях</w:t>
      </w:r>
      <w:r w:rsidRPr="006C3B5B">
        <w:rPr>
          <w:rFonts w:eastAsia="Calibri" w:cs="Calibri"/>
          <w:bCs/>
          <w:szCs w:val="28"/>
          <w:lang w:eastAsia="ar-SA"/>
        </w:rPr>
        <w:t>: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 - Конкурс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 - Фестиваль (для сельских и районных школ)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 </w:t>
      </w:r>
      <w:r w:rsidRPr="006C3B5B">
        <w:rPr>
          <w:rFonts w:eastAsia="Calibri" w:cs="Calibri"/>
          <w:b/>
          <w:szCs w:val="28"/>
          <w:lang w:eastAsia="ar-SA"/>
        </w:rPr>
        <w:t>специализациям</w:t>
      </w:r>
      <w:r w:rsidRPr="006C3B5B">
        <w:rPr>
          <w:rFonts w:eastAsia="Calibri" w:cs="Calibri"/>
          <w:b/>
          <w:bCs/>
          <w:szCs w:val="28"/>
          <w:lang w:eastAsia="ar-SA"/>
        </w:rPr>
        <w:t>:</w:t>
      </w:r>
    </w:p>
    <w:p w:rsidR="0096142D" w:rsidRPr="006C3B5B" w:rsidRDefault="0096142D" w:rsidP="00226D02">
      <w:pPr>
        <w:numPr>
          <w:ilvl w:val="0"/>
          <w:numId w:val="4"/>
        </w:numPr>
        <w:tabs>
          <w:tab w:val="clear" w:pos="720"/>
          <w:tab w:val="num" w:pos="300"/>
          <w:tab w:val="left" w:pos="709"/>
        </w:tabs>
        <w:suppressAutoHyphens/>
        <w:spacing w:after="0" w:line="240" w:lineRule="auto"/>
        <w:ind w:firstLine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баян;</w:t>
      </w:r>
    </w:p>
    <w:p w:rsidR="0096142D" w:rsidRPr="006C3B5B" w:rsidRDefault="0096142D" w:rsidP="00226D02">
      <w:pPr>
        <w:numPr>
          <w:ilvl w:val="0"/>
          <w:numId w:val="4"/>
        </w:numPr>
        <w:tabs>
          <w:tab w:val="clear" w:pos="720"/>
          <w:tab w:val="num" w:pos="300"/>
          <w:tab w:val="left" w:pos="709"/>
        </w:tabs>
        <w:suppressAutoHyphens/>
        <w:spacing w:after="0" w:line="240" w:lineRule="auto"/>
        <w:ind w:firstLine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аккордеон;</w:t>
      </w:r>
    </w:p>
    <w:p w:rsidR="0096142D" w:rsidRPr="006C3B5B" w:rsidRDefault="0096142D" w:rsidP="00226D02">
      <w:pPr>
        <w:numPr>
          <w:ilvl w:val="0"/>
          <w:numId w:val="4"/>
        </w:numPr>
        <w:tabs>
          <w:tab w:val="clear" w:pos="720"/>
          <w:tab w:val="num" w:pos="300"/>
          <w:tab w:val="left" w:pos="709"/>
        </w:tabs>
        <w:suppressAutoHyphens/>
        <w:spacing w:after="0" w:line="240" w:lineRule="auto"/>
        <w:ind w:firstLine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домра;</w:t>
      </w:r>
    </w:p>
    <w:p w:rsidR="0096142D" w:rsidRPr="006C3B5B" w:rsidRDefault="0096142D" w:rsidP="00226D02">
      <w:pPr>
        <w:numPr>
          <w:ilvl w:val="0"/>
          <w:numId w:val="4"/>
        </w:numPr>
        <w:tabs>
          <w:tab w:val="clear" w:pos="720"/>
          <w:tab w:val="num" w:pos="300"/>
          <w:tab w:val="left" w:pos="709"/>
        </w:tabs>
        <w:suppressAutoHyphens/>
        <w:spacing w:after="0" w:line="240" w:lineRule="auto"/>
        <w:ind w:firstLine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балалайка;</w:t>
      </w:r>
    </w:p>
    <w:p w:rsidR="0096142D" w:rsidRPr="006C3B5B" w:rsidRDefault="0096142D" w:rsidP="00226D02">
      <w:pPr>
        <w:numPr>
          <w:ilvl w:val="0"/>
          <w:numId w:val="4"/>
        </w:numPr>
        <w:tabs>
          <w:tab w:val="clear" w:pos="720"/>
          <w:tab w:val="num" w:pos="300"/>
          <w:tab w:val="left" w:pos="709"/>
        </w:tabs>
        <w:suppressAutoHyphens/>
        <w:spacing w:after="0" w:line="240" w:lineRule="auto"/>
        <w:ind w:firstLine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гусли;</w:t>
      </w:r>
    </w:p>
    <w:p w:rsidR="0096142D" w:rsidRPr="006C3B5B" w:rsidRDefault="0096142D" w:rsidP="00226D02">
      <w:pPr>
        <w:numPr>
          <w:ilvl w:val="0"/>
          <w:numId w:val="4"/>
        </w:numPr>
        <w:tabs>
          <w:tab w:val="clear" w:pos="720"/>
          <w:tab w:val="num" w:pos="300"/>
          <w:tab w:val="left" w:pos="709"/>
        </w:tabs>
        <w:suppressAutoHyphens/>
        <w:spacing w:after="0" w:line="240" w:lineRule="auto"/>
        <w:ind w:firstLine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гитара.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Возрастные группы по специализациям</w:t>
      </w:r>
    </w:p>
    <w:p w:rsidR="0096142D" w:rsidRPr="006C3B5B" w:rsidRDefault="0096142D" w:rsidP="00226D02">
      <w:pPr>
        <w:suppressAutoHyphens/>
        <w:spacing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«Баян», «Аккордеон», «Домра», «Балалайка», «Гит</w:t>
      </w:r>
      <w:r>
        <w:rPr>
          <w:rFonts w:eastAsia="Calibri" w:cs="Calibri"/>
          <w:b/>
          <w:szCs w:val="28"/>
          <w:lang w:eastAsia="ar-SA"/>
        </w:rPr>
        <w:t>а</w:t>
      </w:r>
      <w:r w:rsidRPr="006C3B5B">
        <w:rPr>
          <w:rFonts w:eastAsia="Calibri" w:cs="Calibri"/>
          <w:b/>
          <w:szCs w:val="28"/>
          <w:lang w:eastAsia="ar-SA"/>
        </w:rPr>
        <w:t>ра»: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Младшая группа – до 10 лет включительно;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Средняя группа – от 11 до 13 лет включительно;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Старшая группа – от 14 лет.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 w:val="24"/>
          <w:szCs w:val="24"/>
          <w:lang w:eastAsia="ar-SA"/>
        </w:rPr>
      </w:pPr>
    </w:p>
    <w:p w:rsidR="0096142D" w:rsidRPr="006C3B5B" w:rsidRDefault="0096142D" w:rsidP="00226D02">
      <w:pPr>
        <w:suppressAutoHyphens/>
        <w:spacing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 xml:space="preserve">Возрастные группы по специализации </w:t>
      </w:r>
      <w:r w:rsidRPr="006C3B5B">
        <w:rPr>
          <w:rFonts w:eastAsia="Calibri" w:cs="Calibri"/>
          <w:b/>
          <w:szCs w:val="28"/>
          <w:lang w:eastAsia="ar-SA"/>
        </w:rPr>
        <w:t>«Гусли»: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Младшая группа – до 10 лет включительно;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Средняя группа – от 11 до 12 лет включительно;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Старшая группа – от 13 лет.</w:t>
      </w:r>
    </w:p>
    <w:p w:rsidR="0096142D" w:rsidRPr="006C3B5B" w:rsidRDefault="0096142D" w:rsidP="00226D02">
      <w:pPr>
        <w:suppressAutoHyphens/>
        <w:spacing w:before="240"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Возраст участника определяется на день проведения </w:t>
      </w:r>
      <w:r w:rsidRPr="0096142D">
        <w:rPr>
          <w:rFonts w:eastAsia="Calibri" w:cs="Calibri"/>
          <w:b/>
          <w:bCs/>
          <w:szCs w:val="28"/>
          <w:lang w:val="en-US" w:eastAsia="ar-SA"/>
        </w:rPr>
        <w:t>II</w:t>
      </w:r>
      <w:r w:rsidRPr="006C3B5B">
        <w:rPr>
          <w:rFonts w:eastAsia="Calibri" w:cs="Calibri"/>
          <w:b/>
          <w:szCs w:val="28"/>
          <w:lang w:eastAsia="ar-SA"/>
        </w:rPr>
        <w:t xml:space="preserve"> тура Конкурса.</w:t>
      </w:r>
    </w:p>
    <w:p w:rsidR="0096142D" w:rsidRPr="006C3B5B" w:rsidRDefault="0096142D" w:rsidP="00226D02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V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. </w:t>
      </w:r>
      <w:r w:rsidRPr="005E6F28">
        <w:rPr>
          <w:rFonts w:eastAsia="Times New Roman" w:cs="Calibri"/>
          <w:b/>
          <w:bCs/>
          <w:iCs/>
          <w:szCs w:val="24"/>
          <w:lang w:eastAsia="ar-SA"/>
        </w:rPr>
        <w:t>Жеребьевка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lastRenderedPageBreak/>
        <w:t>Порядок выступления участников конкурса в</w:t>
      </w:r>
      <w:r w:rsidR="001C56FA">
        <w:rPr>
          <w:rFonts w:eastAsia="Calibri" w:cs="Calibri"/>
          <w:szCs w:val="28"/>
          <w:lang w:eastAsia="ar-SA"/>
        </w:rPr>
        <w:t>о</w:t>
      </w:r>
      <w:r w:rsidRPr="004452B4">
        <w:rPr>
          <w:rFonts w:eastAsia="Calibri" w:cs="Calibri"/>
          <w:szCs w:val="28"/>
          <w:lang w:eastAsia="ar-SA"/>
        </w:rPr>
        <w:t xml:space="preserve"> </w:t>
      </w:r>
      <w:r w:rsidRPr="004452B4">
        <w:rPr>
          <w:rFonts w:eastAsia="Calibri" w:cs="Calibri"/>
          <w:szCs w:val="28"/>
          <w:lang w:val="en-US" w:eastAsia="ar-SA"/>
        </w:rPr>
        <w:t>I</w:t>
      </w:r>
      <w:r>
        <w:rPr>
          <w:rFonts w:eastAsia="Calibri" w:cs="Calibri"/>
          <w:szCs w:val="28"/>
          <w:lang w:val="en-US" w:eastAsia="ar-SA"/>
        </w:rPr>
        <w:t>I</w:t>
      </w:r>
      <w:r w:rsidRPr="004452B4">
        <w:rPr>
          <w:rFonts w:eastAsia="Calibri" w:cs="Calibri"/>
          <w:szCs w:val="28"/>
          <w:lang w:eastAsia="ar-SA"/>
        </w:rPr>
        <w:t xml:space="preserve"> туре устанавливается организаторами в ходе жеребьевки.</w:t>
      </w:r>
    </w:p>
    <w:p w:rsidR="0096142D" w:rsidRPr="00C662F8" w:rsidRDefault="0096142D" w:rsidP="00226D02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C662F8">
        <w:rPr>
          <w:rFonts w:eastAsia="Calibri" w:cs="Calibri"/>
          <w:b/>
          <w:bCs/>
          <w:szCs w:val="28"/>
          <w:lang w:val="en-US" w:eastAsia="ar-SA"/>
        </w:rPr>
        <w:t>VI</w:t>
      </w:r>
      <w:r w:rsidRPr="00C662F8">
        <w:rPr>
          <w:rFonts w:eastAsia="Calibri" w:cs="Calibri"/>
          <w:b/>
          <w:bCs/>
          <w:szCs w:val="28"/>
          <w:lang w:eastAsia="ar-SA"/>
        </w:rPr>
        <w:t xml:space="preserve">. </w:t>
      </w:r>
      <w:r w:rsidR="00C662F8" w:rsidRPr="00C662F8">
        <w:rPr>
          <w:rFonts w:eastAsia="Calibri" w:cs="Calibri"/>
          <w:b/>
          <w:bCs/>
          <w:szCs w:val="28"/>
          <w:lang w:eastAsia="ar-SA"/>
        </w:rPr>
        <w:t>Программные требования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Хронометраж выступления: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младшая группа</w:t>
      </w:r>
      <w:r w:rsidRPr="006C3B5B">
        <w:rPr>
          <w:rFonts w:eastAsia="Calibri" w:cs="Calibri"/>
          <w:szCs w:val="28"/>
          <w:lang w:eastAsia="ar-SA"/>
        </w:rPr>
        <w:t xml:space="preserve"> – до 10 минут;</w:t>
      </w:r>
    </w:p>
    <w:p w:rsidR="0096142D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средняя и старшая группы</w:t>
      </w:r>
      <w:r w:rsidRPr="006C3B5B">
        <w:rPr>
          <w:rFonts w:eastAsia="Calibri" w:cs="Calibri"/>
          <w:szCs w:val="28"/>
          <w:lang w:eastAsia="ar-SA"/>
        </w:rPr>
        <w:t xml:space="preserve"> – до 15 минут.</w:t>
      </w:r>
    </w:p>
    <w:p w:rsidR="0096142D" w:rsidRPr="003272A1" w:rsidRDefault="0096142D" w:rsidP="00226D02">
      <w:pPr>
        <w:suppressAutoHyphens/>
        <w:spacing w:after="0" w:line="240" w:lineRule="auto"/>
        <w:jc w:val="both"/>
        <w:rPr>
          <w:rFonts w:eastAsia="Calibri" w:cs="Calibri"/>
          <w:sz w:val="16"/>
          <w:szCs w:val="16"/>
          <w:lang w:eastAsia="ar-SA"/>
        </w:rPr>
      </w:pP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Номинация «Конкурс»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Специализации</w:t>
      </w:r>
      <w:r w:rsidRPr="006C3B5B">
        <w:rPr>
          <w:rFonts w:eastAsia="Calibri" w:cs="Calibri"/>
          <w:b/>
          <w:iCs/>
          <w:szCs w:val="28"/>
          <w:lang w:eastAsia="ar-SA"/>
        </w:rPr>
        <w:t>:</w:t>
      </w:r>
      <w:r>
        <w:rPr>
          <w:rFonts w:eastAsia="Calibri" w:cs="Calibri"/>
          <w:b/>
          <w:iCs/>
          <w:szCs w:val="28"/>
          <w:lang w:eastAsia="ar-SA"/>
        </w:rPr>
        <w:t xml:space="preserve"> </w:t>
      </w:r>
      <w:r w:rsidRPr="006C3B5B">
        <w:rPr>
          <w:rFonts w:eastAsia="Calibri" w:cs="Calibri"/>
          <w:b/>
          <w:szCs w:val="28"/>
          <w:lang w:eastAsia="ar-SA"/>
        </w:rPr>
        <w:t>«Баян», «Аккордеон»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Младшая группа 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1. Произведение с элементами полифонии.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Пьеса по выбору.</w:t>
      </w:r>
    </w:p>
    <w:p w:rsidR="0096142D" w:rsidRPr="006C3B5B" w:rsidRDefault="0096142D" w:rsidP="00226D02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3. Обработка народной темы или популярной мелодии (желательно марийской).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Средняя группа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1. Полифония: контрастная, имитационная (последняя предпочтительнее)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Обработка народной темы (желательно марийской) или виртуозная пьеса.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3. Пьеса по выбору.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Старшая группа</w:t>
      </w:r>
    </w:p>
    <w:p w:rsidR="0096142D" w:rsidRPr="006C3B5B" w:rsidRDefault="0096142D" w:rsidP="00226D0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Имитационная полифония (в пределах предпрофессиональных программных требований)</w:t>
      </w:r>
    </w:p>
    <w:p w:rsidR="0096142D" w:rsidRPr="006C3B5B" w:rsidRDefault="0096142D" w:rsidP="00226D02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Обработка народной темы или популярной мелодии (желательно марийской).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3. Виртуозная пьеса.</w:t>
      </w:r>
    </w:p>
    <w:p w:rsidR="0096142D" w:rsidRPr="003272A1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 w:val="16"/>
          <w:szCs w:val="16"/>
          <w:lang w:eastAsia="ar-SA"/>
        </w:rPr>
      </w:pP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Специализация: «Балалайка»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Младшая группа</w:t>
      </w:r>
    </w:p>
    <w:p w:rsidR="0096142D" w:rsidRPr="006C3B5B" w:rsidRDefault="0096142D" w:rsidP="00226D02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1. </w:t>
      </w:r>
      <w:r w:rsidRPr="006C3B5B">
        <w:rPr>
          <w:rFonts w:eastAsia="Calibri" w:cs="Calibri"/>
          <w:szCs w:val="28"/>
          <w:lang w:eastAsia="ar-SA"/>
        </w:rPr>
        <w:t>Произведение на фольклорной основе (желательно на материале марийской музыки).</w:t>
      </w:r>
    </w:p>
    <w:p w:rsidR="0096142D" w:rsidRPr="006C3B5B" w:rsidRDefault="0096142D" w:rsidP="00226D02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Две разнохарактерные пьесы, одна из них – пьеса композитора 17 – 19 веков.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Средняя и старшая группы</w:t>
      </w:r>
    </w:p>
    <w:p w:rsidR="0096142D" w:rsidRPr="006C3B5B" w:rsidRDefault="0096142D" w:rsidP="00226D02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1. Циклическое произведение (соната не менее 2-х частей, сюита не менее 3-х частей, концертная фантазия – рапсодия, классические вариации; концерт – </w:t>
      </w:r>
      <w:r w:rsidRPr="006C3B5B">
        <w:rPr>
          <w:rFonts w:eastAsia="Calibri" w:cs="Calibri"/>
          <w:szCs w:val="28"/>
          <w:lang w:val="en-US" w:eastAsia="ar-SA"/>
        </w:rPr>
        <w:t>I</w:t>
      </w:r>
      <w:r w:rsidRPr="006C3B5B">
        <w:rPr>
          <w:rFonts w:eastAsia="Calibri" w:cs="Calibri"/>
          <w:szCs w:val="28"/>
          <w:lang w:eastAsia="ar-SA"/>
        </w:rPr>
        <w:t xml:space="preserve"> часть или </w:t>
      </w:r>
      <w:r w:rsidRPr="006C3B5B">
        <w:rPr>
          <w:rFonts w:eastAsia="Calibri" w:cs="Calibri"/>
          <w:szCs w:val="28"/>
          <w:lang w:val="en-US" w:eastAsia="ar-SA"/>
        </w:rPr>
        <w:t>II</w:t>
      </w:r>
      <w:r w:rsidRPr="006C3B5B">
        <w:rPr>
          <w:rFonts w:eastAsia="Calibri" w:cs="Calibri"/>
          <w:szCs w:val="28"/>
          <w:lang w:eastAsia="ar-SA"/>
        </w:rPr>
        <w:t xml:space="preserve"> и </w:t>
      </w:r>
      <w:r w:rsidRPr="006C3B5B">
        <w:rPr>
          <w:rFonts w:eastAsia="Calibri" w:cs="Calibri"/>
          <w:szCs w:val="28"/>
          <w:lang w:val="en-US" w:eastAsia="ar-SA"/>
        </w:rPr>
        <w:t>III</w:t>
      </w:r>
      <w:r w:rsidRPr="006C3B5B">
        <w:rPr>
          <w:rFonts w:eastAsia="Calibri" w:cs="Calibri"/>
          <w:szCs w:val="28"/>
          <w:lang w:eastAsia="ar-SA"/>
        </w:rPr>
        <w:t xml:space="preserve"> части, оригинальный одночастный концерт).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Кантилена.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3. Концертная обработка на народной основе или виртуозная пьеса.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Специализация</w:t>
      </w:r>
      <w:r w:rsidRPr="006C3B5B">
        <w:rPr>
          <w:rFonts w:eastAsia="Calibri" w:cs="Calibri"/>
          <w:b/>
          <w:szCs w:val="28"/>
          <w:lang w:eastAsia="ar-SA"/>
        </w:rPr>
        <w:t>: «Домра»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Младшая группа</w:t>
      </w:r>
    </w:p>
    <w:p w:rsidR="0096142D" w:rsidRPr="006C3B5B" w:rsidRDefault="0096142D" w:rsidP="00226D02">
      <w:pPr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1. </w:t>
      </w:r>
      <w:r w:rsidRPr="006C3B5B">
        <w:rPr>
          <w:rFonts w:eastAsia="Calibri" w:cs="Calibri"/>
          <w:szCs w:val="28"/>
          <w:lang w:eastAsia="ar-SA"/>
        </w:rPr>
        <w:t>Произведение на фольклорной основе (желательно на материале марийской музыки).</w:t>
      </w:r>
    </w:p>
    <w:p w:rsidR="0096142D" w:rsidRPr="006C3B5B" w:rsidRDefault="0096142D" w:rsidP="00226D02">
      <w:pPr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Две разнохарактерные пьесы, одна из них – пьеса композитора 17-19 веков.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Средняя группа</w:t>
      </w:r>
    </w:p>
    <w:p w:rsidR="0096142D" w:rsidRPr="006C3B5B" w:rsidRDefault="0096142D" w:rsidP="00226D02">
      <w:pPr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1. Циклическое произведение</w:t>
      </w:r>
      <w:r w:rsidRPr="006C3B5B">
        <w:rPr>
          <w:rFonts w:eastAsia="Calibri" w:cs="Calibri"/>
          <w:i/>
          <w:iCs/>
          <w:szCs w:val="28"/>
          <w:lang w:eastAsia="ar-SA"/>
        </w:rPr>
        <w:t xml:space="preserve">: </w:t>
      </w:r>
      <w:r w:rsidRPr="006C3B5B">
        <w:rPr>
          <w:rFonts w:eastAsia="Calibri" w:cs="Calibri"/>
          <w:szCs w:val="28"/>
          <w:lang w:eastAsia="ar-SA"/>
        </w:rPr>
        <w:t xml:space="preserve">(соната не менее 2-х частей, сюита не менее 3-х частей, концертная фантазия – рапсодия, классические вариации; концерт – </w:t>
      </w:r>
      <w:r w:rsidRPr="006C3B5B">
        <w:rPr>
          <w:rFonts w:eastAsia="Calibri" w:cs="Calibri"/>
          <w:szCs w:val="28"/>
          <w:lang w:val="en-US" w:eastAsia="ar-SA"/>
        </w:rPr>
        <w:t>I</w:t>
      </w:r>
      <w:r w:rsidRPr="006C3B5B">
        <w:rPr>
          <w:rFonts w:eastAsia="Calibri" w:cs="Calibri"/>
          <w:szCs w:val="28"/>
          <w:lang w:eastAsia="ar-SA"/>
        </w:rPr>
        <w:t xml:space="preserve"> часть или </w:t>
      </w:r>
      <w:r w:rsidRPr="006C3B5B">
        <w:rPr>
          <w:rFonts w:eastAsia="Calibri" w:cs="Calibri"/>
          <w:szCs w:val="28"/>
          <w:lang w:val="en-US" w:eastAsia="ar-SA"/>
        </w:rPr>
        <w:t>II</w:t>
      </w:r>
      <w:r w:rsidRPr="006C3B5B">
        <w:rPr>
          <w:rFonts w:eastAsia="Calibri" w:cs="Calibri"/>
          <w:szCs w:val="28"/>
          <w:lang w:eastAsia="ar-SA"/>
        </w:rPr>
        <w:t xml:space="preserve"> и </w:t>
      </w:r>
      <w:r w:rsidRPr="006C3B5B">
        <w:rPr>
          <w:rFonts w:eastAsia="Calibri" w:cs="Calibri"/>
          <w:szCs w:val="28"/>
          <w:lang w:val="en-US" w:eastAsia="ar-SA"/>
        </w:rPr>
        <w:t>III</w:t>
      </w:r>
      <w:r w:rsidRPr="006C3B5B">
        <w:rPr>
          <w:rFonts w:eastAsia="Calibri" w:cs="Calibri"/>
          <w:szCs w:val="28"/>
          <w:lang w:eastAsia="ar-SA"/>
        </w:rPr>
        <w:t xml:space="preserve"> части, оригинальный одночастный концерт).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Кантилена.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3. Произведение на фольклорной основе или виртуозная пьеса.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lastRenderedPageBreak/>
        <w:t>Старшая группа</w:t>
      </w:r>
    </w:p>
    <w:p w:rsidR="0096142D" w:rsidRPr="006C3B5B" w:rsidRDefault="0096142D" w:rsidP="00226D02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1. Циклическое произведение (соната не менее 2-х частей, сюита не менее 3-х частей, концертная фантазия – рапсодия, классические вариации; концерт – </w:t>
      </w:r>
      <w:r w:rsidRPr="006C3B5B">
        <w:rPr>
          <w:rFonts w:eastAsia="Calibri" w:cs="Calibri"/>
          <w:szCs w:val="28"/>
          <w:lang w:val="en-US" w:eastAsia="ar-SA"/>
        </w:rPr>
        <w:t>I</w:t>
      </w:r>
      <w:r w:rsidRPr="006C3B5B">
        <w:rPr>
          <w:rFonts w:eastAsia="Calibri" w:cs="Calibri"/>
          <w:szCs w:val="28"/>
          <w:lang w:eastAsia="ar-SA"/>
        </w:rPr>
        <w:t xml:space="preserve"> часть или </w:t>
      </w:r>
      <w:r w:rsidRPr="006C3B5B">
        <w:rPr>
          <w:rFonts w:eastAsia="Calibri" w:cs="Calibri"/>
          <w:szCs w:val="28"/>
          <w:lang w:val="en-US" w:eastAsia="ar-SA"/>
        </w:rPr>
        <w:t>II</w:t>
      </w:r>
      <w:r w:rsidRPr="006C3B5B">
        <w:rPr>
          <w:rFonts w:eastAsia="Calibri" w:cs="Calibri"/>
          <w:szCs w:val="28"/>
          <w:lang w:eastAsia="ar-SA"/>
        </w:rPr>
        <w:t xml:space="preserve"> и </w:t>
      </w:r>
      <w:r w:rsidRPr="006C3B5B">
        <w:rPr>
          <w:rFonts w:eastAsia="Calibri" w:cs="Calibri"/>
          <w:szCs w:val="28"/>
          <w:lang w:val="en-US" w:eastAsia="ar-SA"/>
        </w:rPr>
        <w:t>III</w:t>
      </w:r>
      <w:r w:rsidRPr="006C3B5B">
        <w:rPr>
          <w:rFonts w:eastAsia="Calibri" w:cs="Calibri"/>
          <w:szCs w:val="28"/>
          <w:lang w:eastAsia="ar-SA"/>
        </w:rPr>
        <w:t xml:space="preserve"> части, оригинальный одночастный концерт).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Кантилена.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3. Концертная обработка на народной основе или виртуозная пьеса.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Специализация</w:t>
      </w:r>
      <w:r w:rsidRPr="006C3B5B">
        <w:rPr>
          <w:rFonts w:eastAsia="Calibri" w:cs="Calibri"/>
          <w:b/>
          <w:szCs w:val="28"/>
          <w:lang w:eastAsia="ar-SA"/>
        </w:rPr>
        <w:t>: «Гитара»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Младшая группа</w:t>
      </w:r>
    </w:p>
    <w:p w:rsidR="0096142D" w:rsidRPr="006C3B5B" w:rsidRDefault="0096142D" w:rsidP="00226D02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1. Произведение старинной музыки или композиторов классического периода (до середины </w:t>
      </w:r>
      <w:r w:rsidRPr="006C3B5B">
        <w:rPr>
          <w:rFonts w:eastAsia="Calibri" w:cs="Calibri"/>
          <w:szCs w:val="28"/>
          <w:lang w:val="en-US" w:eastAsia="ar-SA"/>
        </w:rPr>
        <w:t>XIX</w:t>
      </w:r>
      <w:r w:rsidRPr="006C3B5B">
        <w:rPr>
          <w:rFonts w:eastAsia="Calibri" w:cs="Calibri"/>
          <w:szCs w:val="28"/>
          <w:lang w:eastAsia="ar-SA"/>
        </w:rPr>
        <w:t xml:space="preserve"> века): Ф. Сор, М. Каркасси, Карулли, М. Джульяни, А.Паганини, Кост, Леньяни, Граньяни, Диабелли и др.</w:t>
      </w:r>
    </w:p>
    <w:p w:rsidR="0096142D" w:rsidRPr="006C3B5B" w:rsidRDefault="0096142D" w:rsidP="00226D02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Произведение по выбору.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Средняя и старшая группа</w:t>
      </w:r>
    </w:p>
    <w:p w:rsidR="0096142D" w:rsidRPr="006C3B5B" w:rsidRDefault="0096142D" w:rsidP="00226D02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1. Произведение старинной музыки или композиторов классического периода (до середины </w:t>
      </w:r>
      <w:r w:rsidRPr="006C3B5B">
        <w:rPr>
          <w:rFonts w:eastAsia="Calibri" w:cs="Calibri"/>
          <w:szCs w:val="28"/>
          <w:lang w:val="en-US" w:eastAsia="ar-SA"/>
        </w:rPr>
        <w:t>XIX</w:t>
      </w:r>
      <w:r w:rsidRPr="006C3B5B">
        <w:rPr>
          <w:rFonts w:eastAsia="Calibri" w:cs="Calibri"/>
          <w:szCs w:val="28"/>
          <w:lang w:eastAsia="ar-SA"/>
        </w:rPr>
        <w:t xml:space="preserve"> века): Ф. Сор, М. Каркасси, Карулли, М. Джульяни, А.Паганини, Кост, Леньяни, Граньяни, Диабелли и др.</w:t>
      </w:r>
    </w:p>
    <w:p w:rsidR="0096142D" w:rsidRPr="006C3B5B" w:rsidRDefault="0096142D" w:rsidP="00226D02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Пьеса или обработка российского автора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3. Произведение по выбору.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Специализация: «Гусли»</w:t>
      </w:r>
    </w:p>
    <w:p w:rsidR="0096142D" w:rsidRPr="006C3B5B" w:rsidRDefault="0096142D" w:rsidP="00226D02">
      <w:pPr>
        <w:suppressAutoHyphens/>
        <w:spacing w:after="0" w:line="240" w:lineRule="auto"/>
        <w:ind w:left="1080" w:hanging="1080"/>
        <w:jc w:val="both"/>
        <w:rPr>
          <w:rFonts w:eastAsia="Calibri" w:cs="Calibri"/>
          <w:szCs w:val="28"/>
          <w:lang w:eastAsia="ar-SA"/>
        </w:rPr>
      </w:pPr>
      <w:bookmarkStart w:id="1" w:name="_Hlk28086961"/>
      <w:r w:rsidRPr="006C3B5B">
        <w:rPr>
          <w:rFonts w:eastAsia="Calibri" w:cs="Calibri"/>
          <w:szCs w:val="28"/>
          <w:lang w:eastAsia="ar-SA"/>
        </w:rPr>
        <w:t>Два разнохарактерных произведения (одно из них - марийского композитора)</w:t>
      </w:r>
      <w:r>
        <w:rPr>
          <w:rFonts w:eastAsia="Calibri" w:cs="Calibri"/>
          <w:szCs w:val="28"/>
          <w:lang w:eastAsia="ar-SA"/>
        </w:rPr>
        <w:t>.</w:t>
      </w:r>
    </w:p>
    <w:bookmarkEnd w:id="1"/>
    <w:p w:rsidR="0096142D" w:rsidRDefault="0096142D" w:rsidP="00226D02">
      <w:pPr>
        <w:suppressAutoHyphens/>
        <w:spacing w:after="0" w:line="240" w:lineRule="auto"/>
        <w:ind w:left="1080"/>
        <w:jc w:val="both"/>
        <w:rPr>
          <w:rFonts w:eastAsia="Calibri" w:cs="Calibri"/>
          <w:szCs w:val="28"/>
          <w:lang w:eastAsia="ar-SA"/>
        </w:rPr>
      </w:pP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Номинация «Фестиваль»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(все специализации)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Два разнохарактерных произведения (одно из них - марийского композитора или на материале марийской музыки).</w:t>
      </w:r>
    </w:p>
    <w:p w:rsidR="0096142D" w:rsidRPr="006C3B5B" w:rsidRDefault="0096142D" w:rsidP="00226D02">
      <w:pPr>
        <w:suppressAutoHyphens/>
        <w:spacing w:before="240"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Конкурсная программа на всех турах исполняется наизусть.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i/>
          <w:iCs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Порядок исполнения произведений по желанию участников.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i/>
          <w:iCs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Изменения в заявленной программе не допускаются.</w:t>
      </w:r>
    </w:p>
    <w:p w:rsidR="00583C3E" w:rsidRPr="008C00DF" w:rsidRDefault="00583C3E" w:rsidP="00583C3E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8C00DF">
        <w:rPr>
          <w:rFonts w:eastAsia="Calibri" w:cs="Calibri"/>
          <w:b/>
          <w:bCs/>
          <w:szCs w:val="28"/>
          <w:lang w:eastAsia="ar-SA"/>
        </w:rPr>
        <w:t xml:space="preserve">VII. Критерии оценки выступления </w:t>
      </w:r>
    </w:p>
    <w:p w:rsidR="00583C3E" w:rsidRPr="00127C74" w:rsidRDefault="00583C3E" w:rsidP="00583C3E">
      <w:pPr>
        <w:spacing w:after="0"/>
        <w:jc w:val="both"/>
        <w:rPr>
          <w:color w:val="262626"/>
          <w:szCs w:val="28"/>
        </w:rPr>
      </w:pPr>
      <w:r w:rsidRPr="00634BAD">
        <w:rPr>
          <w:szCs w:val="28"/>
        </w:rPr>
        <w:t>Исполнение</w:t>
      </w:r>
      <w:r w:rsidRPr="00127C74">
        <w:rPr>
          <w:color w:val="262626"/>
          <w:szCs w:val="28"/>
        </w:rPr>
        <w:t xml:space="preserve"> оценивается жюри по следующим критериям:</w:t>
      </w:r>
    </w:p>
    <w:p w:rsidR="00583C3E" w:rsidRPr="00E17B2D" w:rsidRDefault="00583C3E" w:rsidP="00583C3E">
      <w:pPr>
        <w:pStyle w:val="af2"/>
        <w:numPr>
          <w:ilvl w:val="0"/>
          <w:numId w:val="33"/>
        </w:numPr>
        <w:suppressAutoHyphens w:val="0"/>
        <w:ind w:left="896" w:hanging="357"/>
        <w:jc w:val="both"/>
      </w:pPr>
      <w:r>
        <w:rPr>
          <w:iCs/>
        </w:rPr>
        <w:t>т</w:t>
      </w:r>
      <w:r w:rsidRPr="00634BAD">
        <w:rPr>
          <w:iCs/>
        </w:rPr>
        <w:t>ехника</w:t>
      </w:r>
      <w:r>
        <w:rPr>
          <w:iCs/>
        </w:rPr>
        <w:t xml:space="preserve"> </w:t>
      </w:r>
      <w:r w:rsidRPr="00634BAD">
        <w:rPr>
          <w:iCs/>
        </w:rPr>
        <w:t>исполнения</w:t>
      </w:r>
      <w:r w:rsidRPr="00E17B2D">
        <w:t>:</w:t>
      </w:r>
    </w:p>
    <w:p w:rsidR="00583C3E" w:rsidRPr="00634BAD" w:rsidRDefault="00583C3E" w:rsidP="00583C3E">
      <w:pPr>
        <w:pStyle w:val="af2"/>
        <w:numPr>
          <w:ilvl w:val="0"/>
          <w:numId w:val="34"/>
        </w:numPr>
        <w:suppressAutoHyphens w:val="0"/>
        <w:ind w:left="1276" w:hanging="283"/>
        <w:jc w:val="both"/>
        <w:rPr>
          <w:iCs/>
        </w:rPr>
      </w:pPr>
      <w:r>
        <w:rPr>
          <w:iCs/>
        </w:rPr>
        <w:t>у</w:t>
      </w:r>
      <w:r w:rsidRPr="00634BAD">
        <w:rPr>
          <w:iCs/>
        </w:rPr>
        <w:t>ровень исполнения: темповое, штриховое соответствие, жанровая и стилистическая точность</w:t>
      </w:r>
      <w:r>
        <w:rPr>
          <w:iCs/>
        </w:rPr>
        <w:t>;</w:t>
      </w:r>
    </w:p>
    <w:p w:rsidR="00583C3E" w:rsidRPr="00634BAD" w:rsidRDefault="00583C3E" w:rsidP="00583C3E">
      <w:pPr>
        <w:pStyle w:val="af2"/>
        <w:numPr>
          <w:ilvl w:val="0"/>
          <w:numId w:val="34"/>
        </w:numPr>
        <w:suppressAutoHyphens w:val="0"/>
        <w:ind w:left="1276" w:hanging="283"/>
        <w:jc w:val="both"/>
        <w:rPr>
          <w:iCs/>
        </w:rPr>
      </w:pPr>
      <w:r>
        <w:rPr>
          <w:iCs/>
        </w:rPr>
        <w:t>у</w:t>
      </w:r>
      <w:r w:rsidRPr="00634BAD">
        <w:rPr>
          <w:iCs/>
        </w:rPr>
        <w:t>ровень сложности программы, соответствие программы техническим возможностям исполнителей</w:t>
      </w:r>
      <w:r>
        <w:rPr>
          <w:iCs/>
        </w:rPr>
        <w:t>;</w:t>
      </w:r>
    </w:p>
    <w:p w:rsidR="00583C3E" w:rsidRPr="00E17B2D" w:rsidRDefault="00583C3E" w:rsidP="00583C3E">
      <w:pPr>
        <w:pStyle w:val="af2"/>
        <w:numPr>
          <w:ilvl w:val="0"/>
          <w:numId w:val="33"/>
        </w:numPr>
        <w:suppressAutoHyphens w:val="0"/>
        <w:jc w:val="both"/>
      </w:pPr>
      <w:r>
        <w:t>о</w:t>
      </w:r>
      <w:r w:rsidRPr="00E17B2D">
        <w:t xml:space="preserve">бщее </w:t>
      </w:r>
      <w:r w:rsidRPr="00634BAD">
        <w:rPr>
          <w:iCs/>
        </w:rPr>
        <w:t>художественное</w:t>
      </w:r>
      <w:r>
        <w:rPr>
          <w:iCs/>
        </w:rPr>
        <w:t xml:space="preserve"> </w:t>
      </w:r>
      <w:r w:rsidRPr="00634BAD">
        <w:rPr>
          <w:iCs/>
        </w:rPr>
        <w:t>исполнение</w:t>
      </w:r>
      <w:r w:rsidRPr="00E17B2D">
        <w:t>:</w:t>
      </w:r>
    </w:p>
    <w:p w:rsidR="00583C3E" w:rsidRPr="00634BAD" w:rsidRDefault="00583C3E" w:rsidP="00583C3E">
      <w:pPr>
        <w:pStyle w:val="af2"/>
        <w:numPr>
          <w:ilvl w:val="0"/>
          <w:numId w:val="34"/>
        </w:numPr>
        <w:suppressAutoHyphens w:val="0"/>
        <w:ind w:left="1276" w:hanging="283"/>
        <w:jc w:val="both"/>
        <w:rPr>
          <w:iCs/>
        </w:rPr>
      </w:pPr>
      <w:r w:rsidRPr="00634BAD">
        <w:rPr>
          <w:iCs/>
        </w:rPr>
        <w:t>раскрытие содержания произведений, чувство формы</w:t>
      </w:r>
      <w:r>
        <w:rPr>
          <w:iCs/>
        </w:rPr>
        <w:t>;</w:t>
      </w:r>
    </w:p>
    <w:p w:rsidR="00583C3E" w:rsidRPr="00634BAD" w:rsidRDefault="00583C3E" w:rsidP="00583C3E">
      <w:pPr>
        <w:pStyle w:val="af2"/>
        <w:numPr>
          <w:ilvl w:val="0"/>
          <w:numId w:val="34"/>
        </w:numPr>
        <w:suppressAutoHyphens w:val="0"/>
        <w:ind w:left="1276" w:hanging="283"/>
        <w:jc w:val="both"/>
        <w:rPr>
          <w:iCs/>
        </w:rPr>
      </w:pPr>
      <w:r w:rsidRPr="00634BAD">
        <w:rPr>
          <w:iCs/>
        </w:rPr>
        <w:t>сценическая культура, артистизм, яркость и эмоциональность исполнения</w:t>
      </w:r>
      <w:r>
        <w:rPr>
          <w:iCs/>
        </w:rPr>
        <w:t>;</w:t>
      </w:r>
    </w:p>
    <w:p w:rsidR="00583C3E" w:rsidRPr="00E17B2D" w:rsidRDefault="00583C3E" w:rsidP="00583C3E">
      <w:pPr>
        <w:pStyle w:val="af2"/>
        <w:numPr>
          <w:ilvl w:val="0"/>
          <w:numId w:val="33"/>
        </w:numPr>
        <w:suppressAutoHyphens w:val="0"/>
        <w:jc w:val="both"/>
      </w:pPr>
      <w:r>
        <w:t>с</w:t>
      </w:r>
      <w:r w:rsidRPr="00E17B2D">
        <w:t xml:space="preserve">оответствие </w:t>
      </w:r>
      <w:r w:rsidRPr="00634BAD">
        <w:rPr>
          <w:iCs/>
        </w:rPr>
        <w:t>требованиям</w:t>
      </w:r>
      <w:r w:rsidRPr="00E17B2D">
        <w:t xml:space="preserve"> положения конкурса</w:t>
      </w:r>
      <w:r>
        <w:t>.</w:t>
      </w:r>
    </w:p>
    <w:p w:rsidR="0096142D" w:rsidRPr="006C3B5B" w:rsidRDefault="0096142D" w:rsidP="00226D02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VII</w:t>
      </w:r>
      <w:r w:rsidR="00583C3E" w:rsidRPr="006C3B5B">
        <w:rPr>
          <w:rFonts w:eastAsia="Calibri" w:cs="Calibri"/>
          <w:b/>
          <w:szCs w:val="28"/>
          <w:lang w:val="en-US" w:eastAsia="ar-SA"/>
        </w:rPr>
        <w:t>I</w:t>
      </w:r>
      <w:r w:rsidRPr="006C3B5B">
        <w:rPr>
          <w:rFonts w:eastAsia="Calibri" w:cs="Calibri"/>
          <w:b/>
          <w:szCs w:val="28"/>
          <w:lang w:eastAsia="ar-SA"/>
        </w:rPr>
        <w:t xml:space="preserve">. </w:t>
      </w:r>
      <w:r w:rsidRPr="005E6F28">
        <w:rPr>
          <w:rFonts w:eastAsia="Times New Roman" w:cs="Calibri"/>
          <w:b/>
          <w:bCs/>
          <w:iCs/>
          <w:szCs w:val="24"/>
          <w:lang w:eastAsia="ar-SA"/>
        </w:rPr>
        <w:t>Жюри</w:t>
      </w:r>
      <w:r w:rsidRPr="006C3B5B">
        <w:rPr>
          <w:rFonts w:eastAsia="Calibri" w:cs="Calibri"/>
          <w:b/>
          <w:szCs w:val="28"/>
          <w:lang w:eastAsia="ar-SA"/>
        </w:rPr>
        <w:t>. Поощрения.</w:t>
      </w:r>
    </w:p>
    <w:p w:rsidR="0096142D" w:rsidRPr="006C3B5B" w:rsidRDefault="0096142D" w:rsidP="00226D02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lastRenderedPageBreak/>
        <w:t>В состав жюри войдут ведущие преподаватели и музыканты Республики Марий Эл и РФ.</w:t>
      </w:r>
    </w:p>
    <w:p w:rsidR="0096142D" w:rsidRPr="006C3B5B" w:rsidRDefault="0096142D" w:rsidP="00226D02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Количественный состав жюри не менее 3 человек.</w:t>
      </w:r>
    </w:p>
    <w:p w:rsidR="0096142D" w:rsidRPr="00B76B8B" w:rsidRDefault="0096142D" w:rsidP="00226D02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B76B8B">
        <w:rPr>
          <w:rFonts w:eastAsia="Calibri" w:cs="Calibri"/>
          <w:szCs w:val="28"/>
          <w:lang w:eastAsia="ar-SA"/>
        </w:rPr>
        <w:t>Председатель жюри имеет два голоса в спорных ситуациях.</w:t>
      </w:r>
    </w:p>
    <w:p w:rsidR="0096142D" w:rsidRPr="006C3B5B" w:rsidRDefault="0096142D" w:rsidP="00226D02">
      <w:pPr>
        <w:suppressAutoHyphens/>
        <w:spacing w:after="0" w:line="240" w:lineRule="auto"/>
        <w:ind w:firstLine="567"/>
        <w:jc w:val="both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 xml:space="preserve">Члены жюри, ученики которых принимают участие в Конкурсе, не оценивают их выступления. </w:t>
      </w:r>
    </w:p>
    <w:p w:rsidR="0096142D" w:rsidRPr="004452B4" w:rsidRDefault="0096142D" w:rsidP="00226D02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Для награждения предусмотрены </w:t>
      </w:r>
      <w:r w:rsidRPr="004452B4">
        <w:rPr>
          <w:rFonts w:eastAsia="Calibri" w:cs="Calibri"/>
          <w:b/>
          <w:szCs w:val="28"/>
          <w:lang w:eastAsia="ar-SA"/>
        </w:rPr>
        <w:t>три</w:t>
      </w:r>
      <w:r>
        <w:rPr>
          <w:rFonts w:eastAsia="Calibri" w:cs="Calibri"/>
          <w:b/>
          <w:szCs w:val="28"/>
          <w:lang w:eastAsia="ar-SA"/>
        </w:rPr>
        <w:t xml:space="preserve"> </w:t>
      </w:r>
      <w:r>
        <w:rPr>
          <w:rFonts w:eastAsia="Calibri" w:cs="Calibri"/>
          <w:szCs w:val="28"/>
          <w:lang w:eastAsia="ar-SA"/>
        </w:rPr>
        <w:t>лауреатских</w:t>
      </w:r>
      <w:r w:rsidRPr="004452B4">
        <w:rPr>
          <w:rFonts w:eastAsia="Calibri" w:cs="Calibri"/>
          <w:szCs w:val="28"/>
          <w:lang w:eastAsia="ar-SA"/>
        </w:rPr>
        <w:t xml:space="preserve"> места </w:t>
      </w:r>
      <w:r>
        <w:rPr>
          <w:rFonts w:eastAsia="Calibri" w:cs="Calibri"/>
          <w:szCs w:val="28"/>
          <w:lang w:eastAsia="ar-SA"/>
        </w:rPr>
        <w:t xml:space="preserve">и место дипломанта </w:t>
      </w:r>
      <w:r w:rsidRPr="004452B4">
        <w:rPr>
          <w:rFonts w:eastAsia="Calibri" w:cs="Calibri"/>
          <w:szCs w:val="28"/>
          <w:lang w:eastAsia="ar-SA"/>
        </w:rPr>
        <w:t xml:space="preserve">в каждой номинации и в каждой возрастной группе. </w:t>
      </w:r>
    </w:p>
    <w:p w:rsidR="0096142D" w:rsidRPr="004452B4" w:rsidRDefault="0096142D" w:rsidP="00226D02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Жюри имеет право:</w:t>
      </w:r>
    </w:p>
    <w:p w:rsidR="0096142D" w:rsidRPr="004452B4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Гран–при;</w:t>
      </w:r>
    </w:p>
    <w:p w:rsidR="0096142D" w:rsidRPr="004452B4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не все призовые места;</w:t>
      </w:r>
    </w:p>
    <w:p w:rsidR="0096142D" w:rsidRPr="004452B4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делить призовые места (</w:t>
      </w:r>
      <w:r>
        <w:rPr>
          <w:rFonts w:eastAsia="Calibri" w:cs="Calibri"/>
          <w:szCs w:val="28"/>
          <w:lang w:eastAsia="ar-SA"/>
        </w:rPr>
        <w:t>в пределах призового фонда</w:t>
      </w:r>
      <w:r w:rsidRPr="004452B4">
        <w:rPr>
          <w:rFonts w:eastAsia="Calibri" w:cs="Calibri"/>
          <w:szCs w:val="28"/>
          <w:lang w:eastAsia="ar-SA"/>
        </w:rPr>
        <w:t>);</w:t>
      </w:r>
    </w:p>
    <w:p w:rsidR="0096142D" w:rsidRPr="004452B4" w:rsidRDefault="0096142D" w:rsidP="00226D02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4452B4">
        <w:rPr>
          <w:rFonts w:eastAsia="Calibri" w:cs="Calibri"/>
          <w:bCs/>
          <w:szCs w:val="28"/>
          <w:lang w:eastAsia="ar-SA"/>
        </w:rPr>
        <w:t>- награждать дипломами наиболее ярких участников;</w:t>
      </w:r>
    </w:p>
    <w:p w:rsidR="0096142D" w:rsidRPr="004452B4" w:rsidRDefault="0096142D" w:rsidP="00226D02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4452B4">
        <w:rPr>
          <w:rFonts w:eastAsia="Calibri" w:cs="Calibri"/>
          <w:bCs/>
          <w:szCs w:val="28"/>
          <w:lang w:eastAsia="ar-SA"/>
        </w:rPr>
        <w:t>- учреждать Диплом «Лучший кон</w:t>
      </w:r>
      <w:r>
        <w:rPr>
          <w:rFonts w:eastAsia="Calibri" w:cs="Calibri"/>
          <w:bCs/>
          <w:szCs w:val="28"/>
          <w:lang w:eastAsia="ar-SA"/>
        </w:rPr>
        <w:t>цертмейстер».</w:t>
      </w:r>
    </w:p>
    <w:p w:rsidR="0096142D" w:rsidRPr="006C3B5B" w:rsidRDefault="0096142D" w:rsidP="001C56FA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Решение жюри окончательное и пересмотру не подлежит.</w:t>
      </w:r>
    </w:p>
    <w:p w:rsidR="0096142D" w:rsidRDefault="0096142D" w:rsidP="00226D02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 xml:space="preserve">Участникам Конкурса, не получившим призовых мест, </w:t>
      </w:r>
    </w:p>
    <w:p w:rsidR="0096142D" w:rsidRPr="00C21947" w:rsidRDefault="0096142D" w:rsidP="00226D02">
      <w:pPr>
        <w:suppressAutoHyphens/>
        <w:spacing w:after="0" w:line="240" w:lineRule="auto"/>
        <w:jc w:val="center"/>
        <w:rPr>
          <w:rFonts w:eastAsia="Calibri" w:cs="Calibri"/>
          <w:i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>вручается Благодарность за участие</w:t>
      </w:r>
      <w:r w:rsidRPr="006C3B5B">
        <w:rPr>
          <w:rFonts w:eastAsia="Times New Roman" w:cs="Calibri"/>
          <w:i/>
          <w:szCs w:val="24"/>
          <w:lang w:eastAsia="ar-SA"/>
        </w:rPr>
        <w:t>.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6C3B5B">
        <w:rPr>
          <w:rFonts w:eastAsia="Times New Roman" w:cs="Calibri"/>
          <w:i/>
          <w:szCs w:val="24"/>
          <w:lang w:eastAsia="ar-SA"/>
        </w:rPr>
        <w:t>Преподавателям, подготовившим 2 и более лауреатов 1 степени и Гран-При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6C3B5B">
        <w:rPr>
          <w:rFonts w:eastAsia="Times New Roman" w:cs="Calibri"/>
          <w:i/>
          <w:szCs w:val="24"/>
          <w:lang w:eastAsia="ar-SA"/>
        </w:rPr>
        <w:t>в одной номинации, вручается Диплом «За педагогическое мастерство»</w:t>
      </w:r>
    </w:p>
    <w:p w:rsidR="0096142D" w:rsidRPr="006C3B5B" w:rsidRDefault="0096142D" w:rsidP="00226D02">
      <w:pPr>
        <w:suppressAutoHyphens/>
        <w:spacing w:before="240" w:line="240" w:lineRule="auto"/>
        <w:jc w:val="center"/>
        <w:rPr>
          <w:rFonts w:eastAsia="Times New Roman" w:cs="Calibri"/>
          <w:b/>
          <w:szCs w:val="24"/>
          <w:lang w:eastAsia="ar-SA"/>
        </w:rPr>
      </w:pPr>
      <w:r w:rsidRPr="006C3B5B">
        <w:rPr>
          <w:rFonts w:eastAsia="Times New Roman" w:cs="Calibri"/>
          <w:b/>
          <w:szCs w:val="24"/>
          <w:lang w:val="en-US" w:eastAsia="ar-SA"/>
        </w:rPr>
        <w:t>I</w:t>
      </w:r>
      <w:r w:rsidR="00583C3E">
        <w:rPr>
          <w:rFonts w:eastAsia="Times New Roman" w:cs="Calibri"/>
          <w:b/>
          <w:szCs w:val="24"/>
          <w:lang w:eastAsia="ar-SA"/>
        </w:rPr>
        <w:t>Х</w:t>
      </w:r>
      <w:r w:rsidRPr="006C3B5B">
        <w:rPr>
          <w:rFonts w:eastAsia="Times New Roman" w:cs="Calibri"/>
          <w:b/>
          <w:szCs w:val="24"/>
          <w:lang w:eastAsia="ar-SA"/>
        </w:rPr>
        <w:t xml:space="preserve">. </w:t>
      </w:r>
      <w:r w:rsidRPr="005E6F28">
        <w:rPr>
          <w:rFonts w:eastAsia="Times New Roman" w:cs="Calibri"/>
          <w:b/>
          <w:bCs/>
          <w:iCs/>
          <w:szCs w:val="24"/>
          <w:lang w:eastAsia="ar-SA"/>
        </w:rPr>
        <w:t>Финансовые</w:t>
      </w:r>
      <w:r w:rsidRPr="006C3B5B">
        <w:rPr>
          <w:rFonts w:eastAsia="Times New Roman" w:cs="Calibri"/>
          <w:b/>
          <w:szCs w:val="24"/>
          <w:lang w:eastAsia="ar-SA"/>
        </w:rPr>
        <w:t xml:space="preserve"> условия Конкурса</w:t>
      </w:r>
    </w:p>
    <w:p w:rsidR="0096142D" w:rsidRPr="00F70C35" w:rsidRDefault="0096142D" w:rsidP="00226D02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F70C35">
        <w:rPr>
          <w:rFonts w:eastAsia="Calibri" w:cs="Calibri"/>
          <w:szCs w:val="28"/>
          <w:lang w:eastAsia="ar-SA"/>
        </w:rPr>
        <w:t>Финансирование конкурса осуществляется за счёт внебюджетных средств ГБПОУ РМЭ «Колледж культуры и искусств имени И.С. Палантая».</w:t>
      </w:r>
    </w:p>
    <w:p w:rsidR="0096142D" w:rsidRPr="00F70C35" w:rsidRDefault="0096142D" w:rsidP="00226D02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F70C35">
        <w:rPr>
          <w:rFonts w:eastAsia="Calibri" w:cs="Calibri"/>
          <w:szCs w:val="28"/>
          <w:lang w:eastAsia="ar-SA"/>
        </w:rPr>
        <w:t>Проезд, проживание и питание участников конкурса оплачивает направляющая сторона.</w:t>
      </w:r>
    </w:p>
    <w:p w:rsidR="0096142D" w:rsidRPr="006C3B5B" w:rsidRDefault="0096142D" w:rsidP="00226D02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color w:val="000000"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Заявки на участие во </w:t>
      </w:r>
      <w:r w:rsidRPr="006C3B5B">
        <w:rPr>
          <w:rFonts w:eastAsia="Calibri" w:cs="Calibri"/>
          <w:b/>
          <w:szCs w:val="28"/>
          <w:lang w:val="en-US" w:eastAsia="ar-SA"/>
        </w:rPr>
        <w:t>II</w:t>
      </w:r>
      <w:r w:rsidRPr="006C3B5B">
        <w:rPr>
          <w:rFonts w:eastAsia="Calibri" w:cs="Calibri"/>
          <w:b/>
          <w:szCs w:val="28"/>
          <w:lang w:eastAsia="ar-SA"/>
        </w:rPr>
        <w:t xml:space="preserve"> туре Конкурса принимаются</w:t>
      </w:r>
      <w:r>
        <w:rPr>
          <w:rFonts w:eastAsia="Calibri" w:cs="Calibri"/>
          <w:b/>
          <w:szCs w:val="28"/>
          <w:lang w:eastAsia="ar-SA"/>
        </w:rPr>
        <w:t xml:space="preserve"> </w:t>
      </w:r>
      <w:r w:rsidRPr="006C3B5B">
        <w:rPr>
          <w:rFonts w:eastAsia="Calibri" w:cs="Calibri"/>
          <w:b/>
          <w:szCs w:val="28"/>
          <w:lang w:eastAsia="ar-SA"/>
        </w:rPr>
        <w:t>в бумажном и</w:t>
      </w:r>
      <w:r w:rsidR="00A222C5">
        <w:rPr>
          <w:rFonts w:eastAsia="Calibri" w:cs="Calibri"/>
          <w:b/>
          <w:szCs w:val="28"/>
          <w:lang w:eastAsia="ar-SA"/>
        </w:rPr>
        <w:t>ли</w:t>
      </w:r>
      <w:r w:rsidRPr="006C3B5B">
        <w:rPr>
          <w:rFonts w:eastAsia="Calibri" w:cs="Calibri"/>
          <w:b/>
          <w:szCs w:val="28"/>
          <w:lang w:eastAsia="ar-SA"/>
        </w:rPr>
        <w:t xml:space="preserve"> электронном виде до </w:t>
      </w:r>
      <w:r w:rsidR="00226D02">
        <w:rPr>
          <w:rFonts w:eastAsia="Calibri" w:cs="Calibri"/>
          <w:b/>
          <w:szCs w:val="28"/>
          <w:lang w:eastAsia="ar-SA"/>
        </w:rPr>
        <w:t>29 января</w:t>
      </w:r>
      <w:r w:rsidRPr="006C3B5B">
        <w:rPr>
          <w:rFonts w:eastAsia="Calibri" w:cs="Calibri"/>
          <w:b/>
          <w:szCs w:val="28"/>
          <w:lang w:eastAsia="ar-SA"/>
        </w:rPr>
        <w:t xml:space="preserve"> 202</w:t>
      </w:r>
      <w:r>
        <w:rPr>
          <w:rFonts w:eastAsia="Calibri" w:cs="Calibri"/>
          <w:b/>
          <w:szCs w:val="28"/>
          <w:lang w:eastAsia="ar-SA"/>
        </w:rPr>
        <w:t>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  <w:r>
        <w:rPr>
          <w:rFonts w:eastAsia="Calibri" w:cs="Calibri"/>
          <w:b/>
          <w:bCs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 xml:space="preserve">по адресу: 424031, г. Йошкар-Ола, ул. Вознесенская, 49. </w:t>
      </w:r>
      <w:r w:rsidRPr="006C3B5B">
        <w:rPr>
          <w:rFonts w:eastAsia="Calibri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Палантая».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pacing w:val="-4"/>
          <w:szCs w:val="28"/>
          <w:lang w:eastAsia="ar-SA"/>
        </w:rPr>
        <w:t xml:space="preserve">Контактный телефон 42-58-90, адрес электронной почты </w:t>
      </w:r>
      <w:hyperlink r:id="rId7" w:history="1">
        <w:r w:rsidRPr="006C3B5B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camerton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2009@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mail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.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ru</w:t>
        </w:r>
      </w:hyperlink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К заявке необходимо приложить:</w:t>
      </w:r>
    </w:p>
    <w:p w:rsidR="00583C3E" w:rsidRDefault="00583C3E" w:rsidP="00583C3E">
      <w:pPr>
        <w:numPr>
          <w:ilvl w:val="0"/>
          <w:numId w:val="12"/>
        </w:numPr>
        <w:tabs>
          <w:tab w:val="num" w:pos="284"/>
        </w:tabs>
        <w:suppressAutoHyphens/>
        <w:spacing w:after="0" w:line="240" w:lineRule="auto"/>
        <w:ind w:hanging="720"/>
        <w:jc w:val="both"/>
        <w:rPr>
          <w:szCs w:val="28"/>
        </w:rPr>
      </w:pPr>
      <w:r w:rsidRPr="00583C3E">
        <w:rPr>
          <w:szCs w:val="28"/>
        </w:rPr>
        <w:t>протокол</w:t>
      </w:r>
      <w:r>
        <w:rPr>
          <w:szCs w:val="28"/>
        </w:rPr>
        <w:t xml:space="preserve"> </w:t>
      </w:r>
      <w:r>
        <w:rPr>
          <w:szCs w:val="28"/>
        </w:rPr>
        <w:t>предыдущего</w:t>
      </w:r>
      <w:r>
        <w:rPr>
          <w:szCs w:val="28"/>
        </w:rPr>
        <w:t xml:space="preserve"> тура;</w:t>
      </w:r>
    </w:p>
    <w:p w:rsidR="0096142D" w:rsidRPr="00583C3E" w:rsidRDefault="0096142D" w:rsidP="00583C3E">
      <w:pPr>
        <w:numPr>
          <w:ilvl w:val="0"/>
          <w:numId w:val="12"/>
        </w:numPr>
        <w:tabs>
          <w:tab w:val="num" w:pos="284"/>
        </w:tabs>
        <w:suppressAutoHyphens/>
        <w:spacing w:after="0" w:line="240" w:lineRule="auto"/>
        <w:ind w:hanging="720"/>
        <w:jc w:val="both"/>
        <w:rPr>
          <w:szCs w:val="28"/>
        </w:rPr>
      </w:pPr>
      <w:r w:rsidRPr="00583C3E">
        <w:rPr>
          <w:szCs w:val="28"/>
        </w:rPr>
        <w:t xml:space="preserve">копию СНИЛС участника, </w:t>
      </w:r>
    </w:p>
    <w:p w:rsidR="0096142D" w:rsidRPr="00583C3E" w:rsidRDefault="0096142D" w:rsidP="00583C3E">
      <w:pPr>
        <w:numPr>
          <w:ilvl w:val="0"/>
          <w:numId w:val="12"/>
        </w:numPr>
        <w:tabs>
          <w:tab w:val="clear" w:pos="720"/>
        </w:tabs>
        <w:suppressAutoHyphens/>
        <w:spacing w:after="0" w:line="240" w:lineRule="auto"/>
        <w:ind w:left="284" w:hanging="284"/>
        <w:jc w:val="both"/>
        <w:rPr>
          <w:szCs w:val="28"/>
        </w:rPr>
      </w:pPr>
      <w:r w:rsidRPr="00583C3E">
        <w:rPr>
          <w:szCs w:val="28"/>
        </w:rPr>
        <w:t>2 вида согласий участника на обработку персональных данных для Колледжа</w:t>
      </w:r>
      <w:r w:rsidR="00583C3E">
        <w:rPr>
          <w:szCs w:val="28"/>
        </w:rPr>
        <w:t xml:space="preserve"> </w:t>
      </w:r>
      <w:r w:rsidRPr="00583C3E">
        <w:rPr>
          <w:szCs w:val="28"/>
        </w:rPr>
        <w:t>культуры и Образовательного фонда «Талант и успех» (оригиналы);</w:t>
      </w:r>
    </w:p>
    <w:p w:rsidR="00583C3E" w:rsidRPr="00583C3E" w:rsidRDefault="00583C3E" w:rsidP="00583C3E">
      <w:pPr>
        <w:numPr>
          <w:ilvl w:val="0"/>
          <w:numId w:val="12"/>
        </w:numPr>
        <w:tabs>
          <w:tab w:val="clear" w:pos="720"/>
        </w:tabs>
        <w:suppressAutoHyphens/>
        <w:spacing w:after="0" w:line="240" w:lineRule="auto"/>
        <w:ind w:left="284" w:hanging="284"/>
        <w:jc w:val="both"/>
        <w:rPr>
          <w:szCs w:val="28"/>
        </w:rPr>
      </w:pPr>
      <w:r w:rsidRPr="00583C3E">
        <w:rPr>
          <w:szCs w:val="28"/>
        </w:rPr>
        <w:t xml:space="preserve">таблица для загрузки результатов Конкурса в </w:t>
      </w:r>
      <w:r>
        <w:rPr>
          <w:szCs w:val="28"/>
        </w:rPr>
        <w:t>г</w:t>
      </w:r>
      <w:r w:rsidRPr="00583C3E">
        <w:rPr>
          <w:szCs w:val="28"/>
        </w:rPr>
        <w:t>осударственный информационный ресурс</w:t>
      </w:r>
      <w:r w:rsidRPr="00583C3E">
        <w:t xml:space="preserve"> </w:t>
      </w:r>
      <w:r>
        <w:t>о лицах, проявивших выдающиеся способности</w:t>
      </w:r>
      <w:r>
        <w:t>.</w:t>
      </w:r>
    </w:p>
    <w:p w:rsidR="0096142D" w:rsidRPr="006C3B5B" w:rsidRDefault="0096142D" w:rsidP="00226D02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5E6F28">
        <w:rPr>
          <w:rFonts w:eastAsia="Times New Roman" w:cs="Calibri"/>
          <w:b/>
          <w:bCs/>
          <w:iCs/>
          <w:szCs w:val="24"/>
          <w:lang w:eastAsia="ar-SA"/>
        </w:rPr>
        <w:t>ВНИМАНИЕ</w:t>
      </w:r>
      <w:r w:rsidRPr="006C3B5B">
        <w:rPr>
          <w:rFonts w:eastAsia="Calibri" w:cs="Calibri"/>
          <w:b/>
          <w:bCs/>
          <w:szCs w:val="28"/>
          <w:lang w:eastAsia="ar-SA"/>
        </w:rPr>
        <w:t>!</w:t>
      </w:r>
    </w:p>
    <w:p w:rsidR="0096142D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C662F8">
        <w:rPr>
          <w:rFonts w:eastAsia="Calibri" w:cs="Calibri"/>
          <w:b/>
          <w:bCs/>
          <w:szCs w:val="28"/>
          <w:lang w:eastAsia="ar-SA"/>
        </w:rPr>
        <w:t>Участники, не предоставившие заявку в срок до 29 января 2026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  <w:r>
        <w:rPr>
          <w:rFonts w:eastAsia="Calibri" w:cs="Calibri"/>
          <w:b/>
          <w:bCs/>
          <w:szCs w:val="28"/>
          <w:lang w:eastAsia="ar-SA"/>
        </w:rPr>
        <w:t xml:space="preserve"> </w:t>
      </w:r>
      <w:r w:rsidRPr="00C662F8">
        <w:rPr>
          <w:rFonts w:eastAsia="Calibri" w:cs="Calibri"/>
          <w:b/>
          <w:bCs/>
          <w:szCs w:val="28"/>
          <w:lang w:eastAsia="ar-SA"/>
        </w:rPr>
        <w:t>или</w:t>
      </w:r>
      <w:r w:rsidRPr="006C3B5B">
        <w:rPr>
          <w:rFonts w:eastAsia="Calibri" w:cs="Calibri"/>
          <w:b/>
          <w:szCs w:val="28"/>
          <w:lang w:eastAsia="ar-SA"/>
        </w:rPr>
        <w:t xml:space="preserve"> предоставившие её с нарушениями требований данного Положения, 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к </w:t>
      </w:r>
      <w:r w:rsidRPr="006C3B5B">
        <w:rPr>
          <w:rFonts w:eastAsia="Calibri" w:cs="Calibri"/>
          <w:b/>
          <w:bCs/>
          <w:szCs w:val="28"/>
          <w:lang w:eastAsia="ar-SA"/>
        </w:rPr>
        <w:t>участию в Конкурсе не допускается.</w:t>
      </w: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lastRenderedPageBreak/>
        <w:t>ЗАЯВКА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Ф.И. участника __________________________________</w:t>
      </w:r>
      <w:r w:rsidR="0034445B">
        <w:rPr>
          <w:rFonts w:eastAsia="Calibri" w:cs="Calibri"/>
          <w:bCs/>
          <w:szCs w:val="28"/>
          <w:lang w:eastAsia="ar-SA"/>
        </w:rPr>
        <w:t>_______</w:t>
      </w:r>
      <w:r w:rsidRPr="006C3B5B">
        <w:rPr>
          <w:rFonts w:eastAsia="Calibri" w:cs="Calibri"/>
          <w:bCs/>
          <w:szCs w:val="28"/>
          <w:lang w:eastAsia="ar-SA"/>
        </w:rPr>
        <w:t>________________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Учебное заведение _____________</w:t>
      </w:r>
      <w:r w:rsidR="0034445B">
        <w:rPr>
          <w:rFonts w:eastAsia="Calibri" w:cs="Calibri"/>
          <w:bCs/>
          <w:szCs w:val="28"/>
          <w:lang w:eastAsia="ar-SA"/>
        </w:rPr>
        <w:t>_______</w:t>
      </w:r>
      <w:r w:rsidRPr="006C3B5B">
        <w:rPr>
          <w:rFonts w:eastAsia="Calibri" w:cs="Calibri"/>
          <w:bCs/>
          <w:szCs w:val="28"/>
          <w:lang w:eastAsia="ar-SA"/>
        </w:rPr>
        <w:t>__________________________________</w:t>
      </w:r>
    </w:p>
    <w:p w:rsidR="0096142D" w:rsidRDefault="0096142D" w:rsidP="001C56FA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Возрастная группа _____________</w:t>
      </w:r>
      <w:r w:rsidR="0034445B">
        <w:rPr>
          <w:rFonts w:eastAsia="Calibri" w:cs="Calibri"/>
          <w:bCs/>
          <w:szCs w:val="28"/>
          <w:lang w:eastAsia="ar-SA"/>
        </w:rPr>
        <w:t>_____</w:t>
      </w:r>
      <w:r w:rsidRPr="006C3B5B">
        <w:rPr>
          <w:rFonts w:eastAsia="Calibri" w:cs="Calibri"/>
          <w:bCs/>
          <w:szCs w:val="28"/>
          <w:lang w:eastAsia="ar-SA"/>
        </w:rPr>
        <w:t>___________________</w:t>
      </w:r>
      <w:r w:rsidR="001C56FA">
        <w:rPr>
          <w:rFonts w:eastAsia="Calibri" w:cs="Calibri"/>
          <w:bCs/>
          <w:szCs w:val="28"/>
          <w:lang w:eastAsia="ar-SA"/>
        </w:rPr>
        <w:t xml:space="preserve"> </w:t>
      </w:r>
      <w:r w:rsidR="001C56FA">
        <w:rPr>
          <w:rFonts w:eastAsia="Calibri" w:cs="Calibri"/>
          <w:bCs/>
          <w:szCs w:val="28"/>
          <w:lang w:eastAsia="ar-SA"/>
        </w:rPr>
        <w:tab/>
      </w:r>
      <w:r w:rsidRPr="006C3B5B">
        <w:rPr>
          <w:rFonts w:eastAsia="Calibri" w:cs="Calibri"/>
          <w:bCs/>
          <w:szCs w:val="28"/>
          <w:lang w:eastAsia="ar-SA"/>
        </w:rPr>
        <w:t>___</w:t>
      </w:r>
      <w:r w:rsidR="0034445B">
        <w:rPr>
          <w:rFonts w:eastAsia="Calibri" w:cs="Calibri"/>
          <w:bCs/>
          <w:szCs w:val="28"/>
          <w:lang w:eastAsia="ar-SA"/>
        </w:rPr>
        <w:t>____</w:t>
      </w:r>
      <w:r w:rsidRPr="006C3B5B">
        <w:rPr>
          <w:rFonts w:eastAsia="Calibri" w:cs="Calibri"/>
          <w:bCs/>
          <w:szCs w:val="28"/>
          <w:lang w:eastAsia="ar-SA"/>
        </w:rPr>
        <w:t>__</w:t>
      </w:r>
      <w:r w:rsidR="001C56FA">
        <w:rPr>
          <w:rFonts w:eastAsia="Calibri" w:cs="Calibri"/>
          <w:bCs/>
          <w:szCs w:val="28"/>
          <w:lang w:eastAsia="ar-SA"/>
        </w:rPr>
        <w:t>класс</w:t>
      </w:r>
    </w:p>
    <w:p w:rsidR="00C662F8" w:rsidRPr="00C662F8" w:rsidRDefault="00C662F8" w:rsidP="00226D02">
      <w:pPr>
        <w:spacing w:after="0" w:line="240" w:lineRule="auto"/>
        <w:rPr>
          <w:bCs/>
          <w:szCs w:val="28"/>
        </w:rPr>
      </w:pPr>
      <w:r w:rsidRPr="00C662F8">
        <w:rPr>
          <w:bCs/>
          <w:szCs w:val="28"/>
        </w:rPr>
        <w:t>Программа обучения____________________________</w:t>
      </w:r>
      <w:r w:rsidR="0034445B">
        <w:rPr>
          <w:bCs/>
          <w:szCs w:val="28"/>
        </w:rPr>
        <w:t>______</w:t>
      </w:r>
      <w:r w:rsidRPr="00C662F8">
        <w:rPr>
          <w:bCs/>
          <w:szCs w:val="28"/>
        </w:rPr>
        <w:t>__________________</w:t>
      </w:r>
    </w:p>
    <w:p w:rsidR="00C662F8" w:rsidRPr="00C662F8" w:rsidRDefault="00C662F8" w:rsidP="00226D02">
      <w:pPr>
        <w:spacing w:after="0" w:line="240" w:lineRule="auto"/>
        <w:ind w:left="2268"/>
        <w:jc w:val="center"/>
        <w:rPr>
          <w:bCs/>
          <w:i/>
          <w:sz w:val="44"/>
          <w:szCs w:val="28"/>
          <w:vertAlign w:val="superscript"/>
        </w:rPr>
      </w:pPr>
      <w:r w:rsidRPr="00C662F8">
        <w:rPr>
          <w:bCs/>
          <w:i/>
          <w:szCs w:val="28"/>
          <w:vertAlign w:val="superscript"/>
        </w:rPr>
        <w:t>(предпрофессиональная или общеразвивающая)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Специализация ________________________</w:t>
      </w:r>
      <w:r w:rsidR="0034445B">
        <w:rPr>
          <w:rFonts w:eastAsia="Calibri" w:cs="Calibri"/>
          <w:bCs/>
          <w:szCs w:val="28"/>
          <w:lang w:eastAsia="ar-SA"/>
        </w:rPr>
        <w:t>_______</w:t>
      </w:r>
      <w:r w:rsidRPr="006C3B5B">
        <w:rPr>
          <w:rFonts w:eastAsia="Calibri" w:cs="Calibri"/>
          <w:bCs/>
          <w:szCs w:val="28"/>
          <w:lang w:eastAsia="ar-SA"/>
        </w:rPr>
        <w:t>__________________________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Дата рождения участника ________________</w:t>
      </w:r>
      <w:r w:rsidR="0034445B">
        <w:rPr>
          <w:rFonts w:eastAsia="Calibri" w:cs="Calibri"/>
          <w:szCs w:val="28"/>
          <w:lang w:eastAsia="ar-SA"/>
        </w:rPr>
        <w:t>_______</w:t>
      </w:r>
      <w:r w:rsidRPr="006C3B5B">
        <w:rPr>
          <w:rFonts w:eastAsia="Calibri" w:cs="Calibri"/>
          <w:szCs w:val="28"/>
          <w:lang w:eastAsia="ar-SA"/>
        </w:rPr>
        <w:t>_________________________</w:t>
      </w:r>
    </w:p>
    <w:p w:rsidR="0034445B" w:rsidRPr="00007ABE" w:rsidRDefault="0034445B" w:rsidP="0034445B">
      <w:pPr>
        <w:pStyle w:val="af1"/>
        <w:spacing w:before="0" w:after="0"/>
        <w:jc w:val="both"/>
        <w:rPr>
          <w:sz w:val="28"/>
          <w:szCs w:val="28"/>
        </w:rPr>
      </w:pPr>
      <w:r w:rsidRPr="00007ABE">
        <w:rPr>
          <w:sz w:val="28"/>
          <w:szCs w:val="28"/>
        </w:rPr>
        <w:t xml:space="preserve">Ф. И. О. </w:t>
      </w:r>
      <w:r w:rsidR="00473CA4">
        <w:rPr>
          <w:sz w:val="28"/>
          <w:szCs w:val="28"/>
        </w:rPr>
        <w:t>преподавателя</w:t>
      </w:r>
      <w:r w:rsidRPr="00007ABE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_____</w:t>
      </w:r>
      <w:r w:rsidRPr="00007ABE">
        <w:rPr>
          <w:sz w:val="28"/>
          <w:szCs w:val="28"/>
        </w:rPr>
        <w:t>________________________________</w:t>
      </w:r>
    </w:p>
    <w:p w:rsidR="0034445B" w:rsidRPr="002225F4" w:rsidRDefault="0034445B" w:rsidP="0034445B">
      <w:pPr>
        <w:pStyle w:val="af1"/>
        <w:spacing w:before="0" w:after="0"/>
        <w:jc w:val="both"/>
        <w:rPr>
          <w:i/>
          <w:szCs w:val="28"/>
        </w:rPr>
      </w:pPr>
      <w:r w:rsidRPr="00007ABE">
        <w:rPr>
          <w:sz w:val="28"/>
          <w:szCs w:val="28"/>
        </w:rPr>
        <w:t xml:space="preserve">                                             </w:t>
      </w:r>
      <w:r w:rsidRPr="002225F4">
        <w:rPr>
          <w:i/>
          <w:szCs w:val="28"/>
        </w:rPr>
        <w:t>(полностью, с указанием Почетных званий)</w:t>
      </w:r>
    </w:p>
    <w:p w:rsidR="0034445B" w:rsidRPr="00007ABE" w:rsidRDefault="0034445B" w:rsidP="0034445B">
      <w:pPr>
        <w:pStyle w:val="af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Тел. __________________________________________________________________</w:t>
      </w:r>
    </w:p>
    <w:p w:rsidR="0034445B" w:rsidRPr="00007ABE" w:rsidRDefault="0034445B" w:rsidP="0034445B">
      <w:pPr>
        <w:pStyle w:val="af1"/>
        <w:spacing w:before="0" w:after="0"/>
        <w:jc w:val="both"/>
        <w:rPr>
          <w:sz w:val="28"/>
          <w:szCs w:val="28"/>
        </w:rPr>
      </w:pPr>
      <w:r w:rsidRPr="00007ABE">
        <w:rPr>
          <w:sz w:val="28"/>
          <w:szCs w:val="28"/>
        </w:rPr>
        <w:t>Ф. И. О. концертмейстера _________________</w:t>
      </w:r>
      <w:r>
        <w:rPr>
          <w:sz w:val="28"/>
          <w:szCs w:val="28"/>
        </w:rPr>
        <w:t>____</w:t>
      </w:r>
      <w:r w:rsidRPr="00007ABE">
        <w:rPr>
          <w:sz w:val="28"/>
          <w:szCs w:val="28"/>
        </w:rPr>
        <w:t>___________________________</w:t>
      </w:r>
    </w:p>
    <w:p w:rsidR="0034445B" w:rsidRPr="002225F4" w:rsidRDefault="0034445B" w:rsidP="0034445B">
      <w:pPr>
        <w:pStyle w:val="af1"/>
        <w:spacing w:before="0" w:after="0"/>
        <w:jc w:val="both"/>
        <w:rPr>
          <w:i/>
          <w:sz w:val="28"/>
          <w:szCs w:val="28"/>
        </w:rPr>
      </w:pPr>
      <w:r w:rsidRPr="00007ABE">
        <w:rPr>
          <w:sz w:val="28"/>
          <w:szCs w:val="28"/>
        </w:rPr>
        <w:t xml:space="preserve">                                               </w:t>
      </w:r>
      <w:r w:rsidRPr="002225F4">
        <w:rPr>
          <w:i/>
          <w:szCs w:val="28"/>
        </w:rPr>
        <w:t>(полностью, с указанием Почетных званий)</w:t>
      </w:r>
    </w:p>
    <w:p w:rsidR="0096142D" w:rsidRPr="006C3B5B" w:rsidRDefault="0096142D" w:rsidP="00226D02">
      <w:pPr>
        <w:suppressAutoHyphens/>
        <w:spacing w:after="0" w:line="240" w:lineRule="auto"/>
        <w:ind w:left="360" w:right="-143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Программа</w:t>
      </w:r>
      <w:r>
        <w:rPr>
          <w:rFonts w:eastAsia="Calibri" w:cs="Calibri"/>
          <w:bCs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 xml:space="preserve">(с указанием </w:t>
      </w:r>
      <w:r w:rsidRPr="006C3B5B">
        <w:rPr>
          <w:rFonts w:eastAsia="Calibri" w:cs="Calibri"/>
          <w:b/>
          <w:szCs w:val="28"/>
          <w:lang w:eastAsia="ar-SA"/>
        </w:rPr>
        <w:t>инициалов композиторов</w:t>
      </w:r>
      <w:r w:rsidRPr="006C3B5B">
        <w:rPr>
          <w:rFonts w:eastAsia="Calibri" w:cs="Calibri"/>
          <w:szCs w:val="28"/>
          <w:lang w:eastAsia="ar-SA"/>
        </w:rPr>
        <w:t xml:space="preserve">, опусов, тональностей </w:t>
      </w:r>
    </w:p>
    <w:p w:rsidR="0096142D" w:rsidRPr="006C3B5B" w:rsidRDefault="0096142D" w:rsidP="00226D02">
      <w:pPr>
        <w:suppressAutoHyphens/>
        <w:spacing w:after="0" w:line="240" w:lineRule="auto"/>
        <w:ind w:left="360" w:right="-143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и частей сочинений, авторов переложений) </w:t>
      </w:r>
    </w:p>
    <w:p w:rsidR="0096142D" w:rsidRDefault="0096142D" w:rsidP="00226D02">
      <w:pPr>
        <w:pStyle w:val="ae"/>
        <w:numPr>
          <w:ilvl w:val="0"/>
          <w:numId w:val="30"/>
        </w:numPr>
        <w:spacing w:line="240" w:lineRule="auto"/>
        <w:rPr>
          <w:szCs w:val="28"/>
        </w:rPr>
      </w:pPr>
      <w:r w:rsidRPr="005B469A">
        <w:rPr>
          <w:szCs w:val="28"/>
        </w:rPr>
        <w:t>_________________________________________________________________</w:t>
      </w:r>
    </w:p>
    <w:p w:rsidR="0096142D" w:rsidRDefault="0096142D" w:rsidP="00226D02">
      <w:pPr>
        <w:pStyle w:val="ae"/>
        <w:numPr>
          <w:ilvl w:val="0"/>
          <w:numId w:val="30"/>
        </w:numPr>
        <w:spacing w:line="240" w:lineRule="auto"/>
        <w:rPr>
          <w:szCs w:val="28"/>
        </w:rPr>
      </w:pPr>
      <w:r>
        <w:rPr>
          <w:szCs w:val="28"/>
        </w:rPr>
        <w:t>_____________________________________________________________</w:t>
      </w:r>
      <w:r w:rsidRPr="005B469A">
        <w:rPr>
          <w:szCs w:val="28"/>
        </w:rPr>
        <w:t>_</w:t>
      </w:r>
    </w:p>
    <w:p w:rsidR="0096142D" w:rsidRPr="005B469A" w:rsidRDefault="0096142D" w:rsidP="00226D02">
      <w:pPr>
        <w:pStyle w:val="ae"/>
        <w:numPr>
          <w:ilvl w:val="0"/>
          <w:numId w:val="30"/>
        </w:numPr>
        <w:spacing w:line="240" w:lineRule="auto"/>
        <w:rPr>
          <w:szCs w:val="28"/>
        </w:rPr>
      </w:pPr>
      <w:r w:rsidRPr="006C3B5B">
        <w:rPr>
          <w:szCs w:val="28"/>
        </w:rPr>
        <w:t>_________________________________________________________</w:t>
      </w:r>
      <w:r>
        <w:rPr>
          <w:szCs w:val="28"/>
        </w:rPr>
        <w:t>________</w:t>
      </w:r>
    </w:p>
    <w:p w:rsidR="0096142D" w:rsidRDefault="0096142D" w:rsidP="00226D02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Общий хронометраж программы _______ мин. ____ сек.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96142D" w:rsidRPr="006C3B5B" w:rsidRDefault="0096142D" w:rsidP="00226D02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96142D" w:rsidRPr="006C3B5B" w:rsidRDefault="0096142D" w:rsidP="00226D02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</w:p>
    <w:p w:rsidR="00F868E0" w:rsidRPr="006C3B5B" w:rsidRDefault="00F868E0" w:rsidP="00226D02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</w:p>
    <w:sectPr w:rsidR="00F868E0" w:rsidRPr="006C3B5B" w:rsidSect="002267B0">
      <w:footerReference w:type="default" r:id="rId8"/>
      <w:pgSz w:w="11906" w:h="16838"/>
      <w:pgMar w:top="709" w:right="851" w:bottom="851" w:left="1134" w:header="720" w:footer="8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9032"/>
      <w:docPartObj>
        <w:docPartGallery w:val="Page Numbers (Bottom of Page)"/>
        <w:docPartUnique/>
      </w:docPartObj>
    </w:sdtPr>
    <w:sdtEndPr/>
    <w:sdtContent>
      <w:p w:rsidR="002267B0" w:rsidRDefault="00E771A6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72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1947" w:rsidRDefault="00C2194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4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44135BC"/>
    <w:multiLevelType w:val="hybridMultilevel"/>
    <w:tmpl w:val="0844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9" w15:restartNumberingAfterBreak="0">
    <w:nsid w:val="4FA106C3"/>
    <w:multiLevelType w:val="hybridMultilevel"/>
    <w:tmpl w:val="571A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1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2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6" w15:restartNumberingAfterBreak="0">
    <w:nsid w:val="74FD4EBE"/>
    <w:multiLevelType w:val="hybridMultilevel"/>
    <w:tmpl w:val="BAFAB87E"/>
    <w:lvl w:ilvl="0" w:tplc="936E4A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9"/>
  </w:num>
  <w:num w:numId="8">
    <w:abstractNumId w:val="38"/>
  </w:num>
  <w:num w:numId="9">
    <w:abstractNumId w:val="46"/>
  </w:num>
  <w:num w:numId="10">
    <w:abstractNumId w:val="40"/>
  </w:num>
  <w:num w:numId="11">
    <w:abstractNumId w:val="32"/>
  </w:num>
  <w:num w:numId="12">
    <w:abstractNumId w:val="52"/>
  </w:num>
  <w:num w:numId="13">
    <w:abstractNumId w:val="35"/>
  </w:num>
  <w:num w:numId="14">
    <w:abstractNumId w:val="51"/>
  </w:num>
  <w:num w:numId="15">
    <w:abstractNumId w:val="41"/>
  </w:num>
  <w:num w:numId="16">
    <w:abstractNumId w:val="34"/>
  </w:num>
  <w:num w:numId="17">
    <w:abstractNumId w:val="31"/>
  </w:num>
  <w:num w:numId="18">
    <w:abstractNumId w:val="7"/>
  </w:num>
  <w:num w:numId="19">
    <w:abstractNumId w:val="47"/>
  </w:num>
  <w:num w:numId="20">
    <w:abstractNumId w:val="44"/>
  </w:num>
  <w:num w:numId="21">
    <w:abstractNumId w:val="36"/>
  </w:num>
  <w:num w:numId="22">
    <w:abstractNumId w:val="53"/>
  </w:num>
  <w:num w:numId="23">
    <w:abstractNumId w:val="42"/>
  </w:num>
  <w:num w:numId="24">
    <w:abstractNumId w:val="50"/>
  </w:num>
  <w:num w:numId="25">
    <w:abstractNumId w:val="48"/>
  </w:num>
  <w:num w:numId="26">
    <w:abstractNumId w:val="54"/>
  </w:num>
  <w:num w:numId="27">
    <w:abstractNumId w:val="37"/>
  </w:num>
  <w:num w:numId="28">
    <w:abstractNumId w:val="57"/>
  </w:num>
  <w:num w:numId="29">
    <w:abstractNumId w:val="43"/>
  </w:num>
  <w:num w:numId="30">
    <w:abstractNumId w:val="45"/>
  </w:num>
  <w:num w:numId="31">
    <w:abstractNumId w:val="49"/>
  </w:num>
  <w:num w:numId="32">
    <w:abstractNumId w:val="56"/>
  </w:num>
  <w:num w:numId="33">
    <w:abstractNumId w:val="55"/>
  </w:num>
  <w:num w:numId="34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0341"/>
    <w:rsid w:val="0000594F"/>
    <w:rsid w:val="00030C00"/>
    <w:rsid w:val="00085918"/>
    <w:rsid w:val="001A7EBE"/>
    <w:rsid w:val="001C56FA"/>
    <w:rsid w:val="001D37BB"/>
    <w:rsid w:val="001F12F0"/>
    <w:rsid w:val="002267B0"/>
    <w:rsid w:val="00226D02"/>
    <w:rsid w:val="00252DCE"/>
    <w:rsid w:val="00290341"/>
    <w:rsid w:val="00290C7C"/>
    <w:rsid w:val="00315E23"/>
    <w:rsid w:val="00343116"/>
    <w:rsid w:val="0034445B"/>
    <w:rsid w:val="0035707F"/>
    <w:rsid w:val="0038570E"/>
    <w:rsid w:val="003A1A36"/>
    <w:rsid w:val="004163B9"/>
    <w:rsid w:val="0043666C"/>
    <w:rsid w:val="00463FE9"/>
    <w:rsid w:val="00473CA4"/>
    <w:rsid w:val="004A650C"/>
    <w:rsid w:val="004B42CD"/>
    <w:rsid w:val="004E7297"/>
    <w:rsid w:val="0055150E"/>
    <w:rsid w:val="00583C3E"/>
    <w:rsid w:val="005B469A"/>
    <w:rsid w:val="00601F19"/>
    <w:rsid w:val="00614CCF"/>
    <w:rsid w:val="0064658F"/>
    <w:rsid w:val="006470CB"/>
    <w:rsid w:val="00662870"/>
    <w:rsid w:val="006C51E7"/>
    <w:rsid w:val="006D4E66"/>
    <w:rsid w:val="007317D2"/>
    <w:rsid w:val="00755E75"/>
    <w:rsid w:val="00776A33"/>
    <w:rsid w:val="00780178"/>
    <w:rsid w:val="0079517B"/>
    <w:rsid w:val="00813A55"/>
    <w:rsid w:val="00822389"/>
    <w:rsid w:val="0084534F"/>
    <w:rsid w:val="008C572B"/>
    <w:rsid w:val="008F0DAA"/>
    <w:rsid w:val="0094006A"/>
    <w:rsid w:val="0096142D"/>
    <w:rsid w:val="009C5A3A"/>
    <w:rsid w:val="00A164F1"/>
    <w:rsid w:val="00A222C5"/>
    <w:rsid w:val="00A30F62"/>
    <w:rsid w:val="00A42D53"/>
    <w:rsid w:val="00AE4D2F"/>
    <w:rsid w:val="00B15F4D"/>
    <w:rsid w:val="00B45FC6"/>
    <w:rsid w:val="00BD779C"/>
    <w:rsid w:val="00C10601"/>
    <w:rsid w:val="00C21947"/>
    <w:rsid w:val="00C662F8"/>
    <w:rsid w:val="00CC13CD"/>
    <w:rsid w:val="00D6482A"/>
    <w:rsid w:val="00E203EC"/>
    <w:rsid w:val="00E26921"/>
    <w:rsid w:val="00E34B08"/>
    <w:rsid w:val="00E358B3"/>
    <w:rsid w:val="00E63F24"/>
    <w:rsid w:val="00E771A6"/>
    <w:rsid w:val="00F571C7"/>
    <w:rsid w:val="00F66920"/>
    <w:rsid w:val="00F70C35"/>
    <w:rsid w:val="00F868E0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00633"/>
  <w15:docId w15:val="{AC87EF00-3F28-4475-B284-397B1815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6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2023-05-03T07:34:00Z</cp:lastPrinted>
  <dcterms:created xsi:type="dcterms:W3CDTF">2021-09-08T08:58:00Z</dcterms:created>
  <dcterms:modified xsi:type="dcterms:W3CDTF">2025-01-16T08:52:00Z</dcterms:modified>
</cp:coreProperties>
</file>